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61" w:rsidRPr="00EB0D61" w:rsidRDefault="00EB0D61" w:rsidP="00EB0D61">
      <w:pPr>
        <w:spacing w:after="439" w:line="220" w:lineRule="atLeast"/>
        <w:jc w:val="center"/>
        <w:textAlignment w:val="baseline"/>
        <w:outlineLvl w:val="0"/>
        <w:rPr>
          <w:rFonts w:ascii="Arial" w:eastAsia="Times New Roman" w:hAnsi="Arial" w:cs="Arial"/>
          <w:color w:val="707070"/>
          <w:kern w:val="36"/>
          <w:sz w:val="17"/>
          <w:szCs w:val="17"/>
          <w:lang w:eastAsia="ru-RU"/>
        </w:rPr>
      </w:pPr>
      <w:proofErr w:type="gramStart"/>
      <w:r w:rsidRPr="00EB0D61">
        <w:rPr>
          <w:rFonts w:ascii="Arial" w:eastAsia="Times New Roman" w:hAnsi="Arial" w:cs="Arial"/>
          <w:color w:val="707070"/>
          <w:kern w:val="36"/>
          <w:sz w:val="17"/>
          <w:szCs w:val="17"/>
          <w:lang w:eastAsia="ru-RU"/>
        </w:rPr>
        <w:t>ПРИКАЗ</w:t>
      </w:r>
      <w:r w:rsidRPr="00EB0D61">
        <w:rPr>
          <w:rFonts w:ascii="Arial" w:eastAsia="Times New Roman" w:hAnsi="Arial" w:cs="Arial"/>
          <w:color w:val="707070"/>
          <w:kern w:val="36"/>
          <w:sz w:val="17"/>
          <w:szCs w:val="17"/>
          <w:lang w:eastAsia="ru-RU"/>
        </w:rPr>
        <w:br/>
        <w:t>ФЕДЕРАЛЬНОЙ СЛУЖБЫ ПО НАДЗОРУ В СФЕРЕ ОБРАЗОВАНИЯ И НАУКИ</w:t>
      </w:r>
      <w:r w:rsidRPr="00EB0D61">
        <w:rPr>
          <w:rFonts w:ascii="Arial" w:eastAsia="Times New Roman" w:hAnsi="Arial" w:cs="Arial"/>
          <w:color w:val="707070"/>
          <w:kern w:val="36"/>
          <w:sz w:val="17"/>
          <w:szCs w:val="17"/>
          <w:lang w:eastAsia="ru-RU"/>
        </w:rPr>
        <w:br/>
        <w:t>от 12 октября 2017 г. № 1686</w:t>
      </w:r>
      <w:r w:rsidRPr="00EB0D61">
        <w:rPr>
          <w:rFonts w:ascii="Arial" w:eastAsia="Times New Roman" w:hAnsi="Arial" w:cs="Arial"/>
          <w:color w:val="707070"/>
          <w:kern w:val="36"/>
          <w:sz w:val="17"/>
          <w:szCs w:val="17"/>
          <w:lang w:eastAsia="ru-RU"/>
        </w:rPr>
        <w:br/>
        <w:t>"О ПРИЗНАНИИ УТРАТИВШИМ СИЛУ ПУНКТА 1 ПЕРЕЧНЯ ДОКУМЕНТОВ, ПРИЛАГАЕМЫХ К ЗАЯВЛЕНИЮ О ПРЕДОСТАВЛЕНИИ ВРЕМЕННОЙ ЛИЦЕНЗИИ НА ОСУЩЕСТВЛЕНИЕ ОБРАЗОВАТЕЛЬНОЙ ДЕЯТЕЛЬНОСТИ, УТВЕРЖДЕННОГО ПРИКАЗОМ</w:t>
      </w:r>
      <w:r w:rsidRPr="00EB0D61">
        <w:rPr>
          <w:rFonts w:ascii="Arial" w:eastAsia="Times New Roman" w:hAnsi="Arial" w:cs="Arial"/>
          <w:color w:val="707070"/>
          <w:kern w:val="36"/>
          <w:sz w:val="17"/>
          <w:szCs w:val="17"/>
          <w:lang w:eastAsia="ru-RU"/>
        </w:rPr>
        <w:br/>
        <w:t>ФЕДЕРАЛЬНОЙ СЛУЖБЫ ПО НАДЗОРУ В СФЕРЕ ОБРАЗОВАНИЯ И НАУКИ ОТ 18 АПРЕЛЯ 2014 Г. № 536"</w:t>
      </w:r>
      <w:proofErr w:type="gramEnd"/>
    </w:p>
    <w:p w:rsidR="00EB0D61" w:rsidRPr="00EB0D61" w:rsidRDefault="00EB0D61" w:rsidP="00EB0D6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 учетом пункта 3 статьи 31 Федерального закона от 14 октября 2014 г. № 307-ФЗ "О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</w:t>
      </w:r>
      <w:proofErr w:type="gramEnd"/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" (</w:t>
      </w:r>
      <w:proofErr w:type="gramStart"/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Собрание законодательства Российской Федерации, 2014, № 42, ст. 5615; 2015, № 29, ст. 4369; 2016, № 27, ст. 4238) и постановления Правительства Российской Федерации от 3 декабря 2015 г. № 1313 "О внесении изменений в Положение о лицензировании образовательной деятельности" (Собрание законодательства Российской Федерации, 2015, № 50, ст. 7164) приказываю:</w:t>
      </w:r>
      <w:proofErr w:type="gramEnd"/>
    </w:p>
    <w:p w:rsidR="00EB0D61" w:rsidRPr="00EB0D61" w:rsidRDefault="00EB0D61" w:rsidP="00EB0D6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1. </w:t>
      </w:r>
      <w:proofErr w:type="gramStart"/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Признать утратившим силу пункт 1 перечня документов, прилагаемых к заявлению о предоставлении временной лицензии на осуществление образовательной деятельности, утвержденного </w:t>
      </w:r>
      <w:hyperlink r:id="rId4" w:tgtFrame="_blank" w:history="1">
        <w:r w:rsidRPr="00EB0D61">
          <w:rPr>
            <w:rFonts w:ascii="Arial" w:eastAsia="Times New Roman" w:hAnsi="Arial" w:cs="Arial"/>
            <w:color w:val="1D7DDB"/>
            <w:sz w:val="16"/>
            <w:lang w:eastAsia="ru-RU"/>
          </w:rPr>
          <w:t>приказом</w:t>
        </w:r>
      </w:hyperlink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Федеральной службы по надзору в сфере образования и науки от 18 апреля 2014 г. № 536 (зарегистрирован Министерством юстиции Российской Федерации 20 мая 2014 г., регистрационный № 32339).</w:t>
      </w:r>
      <w:proofErr w:type="gramEnd"/>
    </w:p>
    <w:p w:rsidR="00EB0D61" w:rsidRPr="00EB0D61" w:rsidRDefault="00EB0D61" w:rsidP="00EB0D6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2. </w:t>
      </w:r>
      <w:proofErr w:type="gramStart"/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Контроль за</w:t>
      </w:r>
      <w:proofErr w:type="gramEnd"/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исполнением настоящего приказа возложить на заместителя руководителя А.А. Музаева.</w:t>
      </w:r>
    </w:p>
    <w:p w:rsidR="00EB0D61" w:rsidRPr="00EB0D61" w:rsidRDefault="00EB0D61" w:rsidP="00EB0D6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EB0D61" w:rsidRPr="00EB0D61" w:rsidRDefault="00EB0D61" w:rsidP="00EB0D6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EB0D61" w:rsidRPr="00EB0D61" w:rsidRDefault="00EB0D61" w:rsidP="00EB0D6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Руководитель</w:t>
      </w:r>
    </w:p>
    <w:p w:rsidR="00EB0D61" w:rsidRPr="00EB0D61" w:rsidRDefault="00EB0D61" w:rsidP="00EB0D6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B0D6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С.С.КРАВЦОВ</w:t>
      </w:r>
    </w:p>
    <w:p w:rsidR="00FE713D" w:rsidRDefault="00FE713D"/>
    <w:sectPr w:rsidR="00FE713D" w:rsidSect="00FE7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B0D61"/>
    <w:rsid w:val="00EB0D61"/>
    <w:rsid w:val="00FE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3D"/>
  </w:style>
  <w:style w:type="paragraph" w:styleId="1">
    <w:name w:val="heading 1"/>
    <w:basedOn w:val="a"/>
    <w:link w:val="10"/>
    <w:uiPriority w:val="9"/>
    <w:qFormat/>
    <w:rsid w:val="00EB0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0D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ed.ru/search/detail.php?ELEMENT_ID=1739&amp;q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2017-11-12T19:45:00Z</dcterms:created>
  <dcterms:modified xsi:type="dcterms:W3CDTF">2017-11-12T19:46:00Z</dcterms:modified>
</cp:coreProperties>
</file>