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5D" w:rsidRPr="0046785D" w:rsidRDefault="0046785D" w:rsidP="0046785D">
      <w:pPr>
        <w:spacing w:after="396" w:line="198" w:lineRule="atLeast"/>
        <w:jc w:val="center"/>
        <w:textAlignment w:val="baseline"/>
        <w:outlineLvl w:val="0"/>
        <w:rPr>
          <w:rFonts w:ascii="Times New Roman" w:eastAsia="Times New Roman" w:hAnsi="Times New Roman" w:cs="Times New Roman"/>
          <w:kern w:val="36"/>
          <w:sz w:val="24"/>
          <w:szCs w:val="24"/>
          <w:lang w:eastAsia="ru-RU"/>
        </w:rPr>
      </w:pPr>
      <w:r w:rsidRPr="0046785D">
        <w:rPr>
          <w:rFonts w:ascii="Times New Roman" w:eastAsia="Times New Roman" w:hAnsi="Times New Roman" w:cs="Times New Roman"/>
          <w:kern w:val="36"/>
          <w:sz w:val="24"/>
          <w:szCs w:val="24"/>
          <w:lang w:eastAsia="ru-RU"/>
        </w:rPr>
        <w:t>ПИСЬМО</w:t>
      </w:r>
      <w:r w:rsidRPr="0046785D">
        <w:rPr>
          <w:rFonts w:ascii="Times New Roman" w:eastAsia="Times New Roman" w:hAnsi="Times New Roman" w:cs="Times New Roman"/>
          <w:kern w:val="36"/>
          <w:sz w:val="24"/>
          <w:szCs w:val="24"/>
          <w:lang w:eastAsia="ru-RU"/>
        </w:rPr>
        <w:br/>
        <w:t>МИНИСТЕРСТВА ОБРАЗОВАНИЯ И НАУКИ РОССИЙСКОЙ ФЕДЕРАЦИИ</w:t>
      </w:r>
      <w:r w:rsidRPr="0046785D">
        <w:rPr>
          <w:rFonts w:ascii="Times New Roman" w:eastAsia="Times New Roman" w:hAnsi="Times New Roman" w:cs="Times New Roman"/>
          <w:kern w:val="36"/>
          <w:sz w:val="24"/>
          <w:szCs w:val="24"/>
          <w:lang w:eastAsia="ru-RU"/>
        </w:rPr>
        <w:br/>
        <w:t>от 30 марта 2016 г. № АП-465/18</w:t>
      </w:r>
      <w:r w:rsidRPr="0046785D">
        <w:rPr>
          <w:rFonts w:ascii="Times New Roman" w:eastAsia="Times New Roman" w:hAnsi="Times New Roman" w:cs="Times New Roman"/>
          <w:kern w:val="36"/>
          <w:sz w:val="24"/>
          <w:szCs w:val="24"/>
          <w:lang w:eastAsia="ru-RU"/>
        </w:rPr>
        <w:br/>
        <w:t>"О ФОРМИРОВАНИИ СТОИМОСТИ ПЛАТНЫХ ОБРАЗОВАТЕЛЬНЫХ УСЛУГ ПО РЕАЛИЗАЦИИ ОБРАЗОВАТЕЛЬНЫХ ПРОГРАММ ВЫСШЕГО ОБРАЗОВАНИЯ И СРЕДНЕГО ПРОФЕССИОНАЛЬНОГО ОБРАЗОВАНИЯ"</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proofErr w:type="gramStart"/>
      <w:r w:rsidRPr="00FE44F3">
        <w:rPr>
          <w:rFonts w:ascii="Times New Roman" w:eastAsia="Times New Roman" w:hAnsi="Times New Roman" w:cs="Times New Roman"/>
          <w:sz w:val="24"/>
          <w:szCs w:val="24"/>
          <w:lang w:eastAsia="ru-RU"/>
        </w:rPr>
        <w:t xml:space="preserve">В целях организации эффективной работы по исполнению положений Федерального закона от 29 декабря 2012 г. № 273-ФЗ "Об образовании в Российской Федерации" (далее - Закон об образовании), а также регулирования деятельности образовательных организаций высшего образования, подведомственных </w:t>
      </w:r>
      <w:proofErr w:type="spellStart"/>
      <w:r w:rsidRPr="00FE44F3">
        <w:rPr>
          <w:rFonts w:ascii="Times New Roman" w:eastAsia="Times New Roman" w:hAnsi="Times New Roman" w:cs="Times New Roman"/>
          <w:sz w:val="24"/>
          <w:szCs w:val="24"/>
          <w:lang w:eastAsia="ru-RU"/>
        </w:rPr>
        <w:t>Минобрнауки</w:t>
      </w:r>
      <w:proofErr w:type="spellEnd"/>
      <w:r w:rsidRPr="00FE44F3">
        <w:rPr>
          <w:rFonts w:ascii="Times New Roman" w:eastAsia="Times New Roman" w:hAnsi="Times New Roman" w:cs="Times New Roman"/>
          <w:sz w:val="24"/>
          <w:szCs w:val="24"/>
          <w:lang w:eastAsia="ru-RU"/>
        </w:rPr>
        <w:t xml:space="preserve"> России (далее - учреждения) по оказанию платных образовательных услуг по реализации образовательных программ высшего образования и среднего профессионального образования (далее соответственно - платные услуги, плата) и недопущения</w:t>
      </w:r>
      <w:proofErr w:type="gramEnd"/>
      <w:r w:rsidRPr="00FE44F3">
        <w:rPr>
          <w:rFonts w:ascii="Times New Roman" w:eastAsia="Times New Roman" w:hAnsi="Times New Roman" w:cs="Times New Roman"/>
          <w:sz w:val="24"/>
          <w:szCs w:val="24"/>
          <w:lang w:eastAsia="ru-RU"/>
        </w:rPr>
        <w:t xml:space="preserve"> нарушений прав потребителей указанных услуг, установленных законодательством Российской Федерации, </w:t>
      </w:r>
      <w:proofErr w:type="spellStart"/>
      <w:r w:rsidRPr="00FE44F3">
        <w:rPr>
          <w:rFonts w:ascii="Times New Roman" w:eastAsia="Times New Roman" w:hAnsi="Times New Roman" w:cs="Times New Roman"/>
          <w:sz w:val="24"/>
          <w:szCs w:val="24"/>
          <w:lang w:eastAsia="ru-RU"/>
        </w:rPr>
        <w:t>Минобрнауки</w:t>
      </w:r>
      <w:proofErr w:type="spellEnd"/>
      <w:r w:rsidRPr="00FE44F3">
        <w:rPr>
          <w:rFonts w:ascii="Times New Roman" w:eastAsia="Times New Roman" w:hAnsi="Times New Roman" w:cs="Times New Roman"/>
          <w:sz w:val="24"/>
          <w:szCs w:val="24"/>
          <w:lang w:eastAsia="ru-RU"/>
        </w:rPr>
        <w:t xml:space="preserve"> России сообщает.</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Оказание платных услуг возможно в соответствии с частью 17 статьи 2 и статьей 101 Закона об образовании и регулируется Правилами оказания платных образовательных услуг, утвержденными постановлением Правительства Российской Федерации от 15 августа 2013 г. № 706 (далее - Правила).</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proofErr w:type="gramStart"/>
      <w:r w:rsidRPr="00FE44F3">
        <w:rPr>
          <w:rFonts w:ascii="Times New Roman" w:eastAsia="Times New Roman" w:hAnsi="Times New Roman" w:cs="Times New Roman"/>
          <w:sz w:val="24"/>
          <w:szCs w:val="24"/>
          <w:lang w:eastAsia="ru-RU"/>
        </w:rPr>
        <w:t xml:space="preserve">В соответствии с пунктом 2 постановления Правительства Российской Федерации от 26 июля 2010 г. № 537 "О порядке осуществления федеральными органами исполнительной власти функций и полномочий учредителя федерального государственного учреждения" </w:t>
      </w:r>
      <w:proofErr w:type="spellStart"/>
      <w:r w:rsidRPr="00FE44F3">
        <w:rPr>
          <w:rFonts w:ascii="Times New Roman" w:eastAsia="Times New Roman" w:hAnsi="Times New Roman" w:cs="Times New Roman"/>
          <w:sz w:val="24"/>
          <w:szCs w:val="24"/>
          <w:lang w:eastAsia="ru-RU"/>
        </w:rPr>
        <w:t>Минобрнауки</w:t>
      </w:r>
      <w:proofErr w:type="spellEnd"/>
      <w:r w:rsidRPr="00FE44F3">
        <w:rPr>
          <w:rFonts w:ascii="Times New Roman" w:eastAsia="Times New Roman" w:hAnsi="Times New Roman" w:cs="Times New Roman"/>
          <w:sz w:val="24"/>
          <w:szCs w:val="24"/>
          <w:lang w:eastAsia="ru-RU"/>
        </w:rPr>
        <w:t xml:space="preserve"> России разработан Порядок определения платы для физических и юридических лиц за услуги (работы), относящиеся к основным видам деятельности федеральных бюджетных и автономных учреждений, находящихся в ведении </w:t>
      </w:r>
      <w:proofErr w:type="spellStart"/>
      <w:r w:rsidRPr="00FE44F3">
        <w:rPr>
          <w:rFonts w:ascii="Times New Roman" w:eastAsia="Times New Roman" w:hAnsi="Times New Roman" w:cs="Times New Roman"/>
          <w:sz w:val="24"/>
          <w:szCs w:val="24"/>
          <w:lang w:eastAsia="ru-RU"/>
        </w:rPr>
        <w:t>Минобрнауки</w:t>
      </w:r>
      <w:proofErr w:type="spellEnd"/>
      <w:r w:rsidRPr="00FE44F3">
        <w:rPr>
          <w:rFonts w:ascii="Times New Roman" w:eastAsia="Times New Roman" w:hAnsi="Times New Roman" w:cs="Times New Roman"/>
          <w:sz w:val="24"/>
          <w:szCs w:val="24"/>
          <w:lang w:eastAsia="ru-RU"/>
        </w:rPr>
        <w:t xml:space="preserve"> России, оказываемые ими</w:t>
      </w:r>
      <w:proofErr w:type="gramEnd"/>
      <w:r w:rsidRPr="00FE44F3">
        <w:rPr>
          <w:rFonts w:ascii="Times New Roman" w:eastAsia="Times New Roman" w:hAnsi="Times New Roman" w:cs="Times New Roman"/>
          <w:sz w:val="24"/>
          <w:szCs w:val="24"/>
          <w:lang w:eastAsia="ru-RU"/>
        </w:rPr>
        <w:t xml:space="preserve">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(приказ </w:t>
      </w:r>
      <w:proofErr w:type="spellStart"/>
      <w:r w:rsidRPr="00FE44F3">
        <w:rPr>
          <w:rFonts w:ascii="Times New Roman" w:eastAsia="Times New Roman" w:hAnsi="Times New Roman" w:cs="Times New Roman"/>
          <w:sz w:val="24"/>
          <w:szCs w:val="24"/>
          <w:lang w:eastAsia="ru-RU"/>
        </w:rPr>
        <w:t>Минобрнауки</w:t>
      </w:r>
      <w:proofErr w:type="spellEnd"/>
      <w:r w:rsidRPr="00FE44F3">
        <w:rPr>
          <w:rFonts w:ascii="Times New Roman" w:eastAsia="Times New Roman" w:hAnsi="Times New Roman" w:cs="Times New Roman"/>
          <w:sz w:val="24"/>
          <w:szCs w:val="24"/>
          <w:lang w:eastAsia="ru-RU"/>
        </w:rPr>
        <w:t xml:space="preserve"> России от 20 декабря 2010 г. № 1898, с изменениями, внесенными приказом </w:t>
      </w:r>
      <w:proofErr w:type="spellStart"/>
      <w:r w:rsidRPr="00FE44F3">
        <w:rPr>
          <w:rFonts w:ascii="Times New Roman" w:eastAsia="Times New Roman" w:hAnsi="Times New Roman" w:cs="Times New Roman"/>
          <w:sz w:val="24"/>
          <w:szCs w:val="24"/>
          <w:lang w:eastAsia="ru-RU"/>
        </w:rPr>
        <w:t>Минобрнауки</w:t>
      </w:r>
      <w:proofErr w:type="spellEnd"/>
      <w:r w:rsidRPr="00FE44F3">
        <w:rPr>
          <w:rFonts w:ascii="Times New Roman" w:eastAsia="Times New Roman" w:hAnsi="Times New Roman" w:cs="Times New Roman"/>
          <w:sz w:val="24"/>
          <w:szCs w:val="24"/>
          <w:lang w:eastAsia="ru-RU"/>
        </w:rPr>
        <w:t xml:space="preserve"> России от 11 августа 2015 г. № 818) (далее - Порядок).</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proofErr w:type="gramStart"/>
      <w:r w:rsidRPr="00FE44F3">
        <w:rPr>
          <w:rFonts w:ascii="Times New Roman" w:eastAsia="Times New Roman" w:hAnsi="Times New Roman" w:cs="Times New Roman"/>
          <w:sz w:val="24"/>
          <w:szCs w:val="24"/>
          <w:lang w:eastAsia="ru-RU"/>
        </w:rPr>
        <w:t>Порядком предусмотрено, что учреждения самостоятельно определяют возможность оказания платных услуг исходя из необходимости обеспечения одинаковых условий при оказании одних и тех же платных услуг и услуг, осуществляемых в рамках установленного государственного задания, на основе расчета необходимых для оказания соответствующих платных услуг экономически обоснованных затрат с учетом комплексных характеристик образовательной деятельности и подготовки обучающегося (качества образования), предусмотренных федеральными государственными образовательными стандартами</w:t>
      </w:r>
      <w:proofErr w:type="gramEnd"/>
      <w:r w:rsidRPr="00FE44F3">
        <w:rPr>
          <w:rFonts w:ascii="Times New Roman" w:eastAsia="Times New Roman" w:hAnsi="Times New Roman" w:cs="Times New Roman"/>
          <w:sz w:val="24"/>
          <w:szCs w:val="24"/>
          <w:lang w:eastAsia="ru-RU"/>
        </w:rPr>
        <w:t xml:space="preserve"> и образовательными стандартами.</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proofErr w:type="gramStart"/>
      <w:r w:rsidRPr="00FE44F3">
        <w:rPr>
          <w:rFonts w:ascii="Times New Roman" w:eastAsia="Times New Roman" w:hAnsi="Times New Roman" w:cs="Times New Roman"/>
          <w:sz w:val="24"/>
          <w:szCs w:val="24"/>
          <w:lang w:eastAsia="ru-RU"/>
        </w:rPr>
        <w:t>Дополнительно сообщаем, что с 1 января 2016 г. вступила в силу новая редакция пункта 6 Порядка, согласно которой размер платы в расчете на единицу оказания платных услуг не может быть ниже величины базовых нормативных затрат, установленных Министерством образования и науки Российской Федерации в соответствии с Положением о формировании государственного задания на оказание государственных услуг (выполнение работ) в отношении федеральных государственных</w:t>
      </w:r>
      <w:proofErr w:type="gramEnd"/>
      <w:r w:rsidRPr="00FE44F3">
        <w:rPr>
          <w:rFonts w:ascii="Times New Roman" w:eastAsia="Times New Roman" w:hAnsi="Times New Roman" w:cs="Times New Roman"/>
          <w:sz w:val="24"/>
          <w:szCs w:val="24"/>
          <w:lang w:eastAsia="ru-RU"/>
        </w:rPr>
        <w:t xml:space="preserve"> </w:t>
      </w:r>
      <w:proofErr w:type="gramStart"/>
      <w:r w:rsidRPr="00FE44F3">
        <w:rPr>
          <w:rFonts w:ascii="Times New Roman" w:eastAsia="Times New Roman" w:hAnsi="Times New Roman" w:cs="Times New Roman"/>
          <w:sz w:val="24"/>
          <w:szCs w:val="24"/>
          <w:lang w:eastAsia="ru-RU"/>
        </w:rPr>
        <w:t>учреждений и финансовом обеспечении выполнения государственного задания, утвержденным постановлением Правительства Российской Федерации от 26 июня 2015 г. № 640, на оказание аналогичной государственной услуги в отношении контингента, принимаемого на обучение на соответствующий учебный год (далее - Положение, базовые нормативы затрат).</w:t>
      </w:r>
      <w:proofErr w:type="gramEnd"/>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proofErr w:type="gramStart"/>
      <w:r w:rsidRPr="00FE44F3">
        <w:rPr>
          <w:rFonts w:ascii="Times New Roman" w:eastAsia="Times New Roman" w:hAnsi="Times New Roman" w:cs="Times New Roman"/>
          <w:sz w:val="24"/>
          <w:szCs w:val="24"/>
          <w:lang w:eastAsia="ru-RU"/>
        </w:rPr>
        <w:t>Согласно пункту 22 Положения значение базового норматива затрат на оказание государственной услуги утверждается федеральным органом исполнительной власти, осуществляющим функции по выработке государственной политики и нормативно-</w:t>
      </w:r>
      <w:r w:rsidRPr="00FE44F3">
        <w:rPr>
          <w:rFonts w:ascii="Times New Roman" w:eastAsia="Times New Roman" w:hAnsi="Times New Roman" w:cs="Times New Roman"/>
          <w:sz w:val="24"/>
          <w:szCs w:val="24"/>
          <w:lang w:eastAsia="ru-RU"/>
        </w:rPr>
        <w:lastRenderedPageBreak/>
        <w:t>правовому регулированию в установленной сфере деятельности, общей суммой, с выделением суммы затрат на оплату труда с начислениями на выплаты по оплате труда работников, непосредственно связанных с оказанием государственной услуги, включая административно-управленческий персонал, в случаях, установленных стандартами</w:t>
      </w:r>
      <w:proofErr w:type="gramEnd"/>
      <w:r w:rsidRPr="00FE44F3">
        <w:rPr>
          <w:rFonts w:ascii="Times New Roman" w:eastAsia="Times New Roman" w:hAnsi="Times New Roman" w:cs="Times New Roman"/>
          <w:sz w:val="24"/>
          <w:szCs w:val="24"/>
          <w:lang w:eastAsia="ru-RU"/>
        </w:rPr>
        <w:t xml:space="preserve"> услуги, а также суммы затрат на коммунальные услуги и содержание недвижимого имущества, необходимого для выполнения государственного задания на оказание государственной услуги.</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Базовые нормативы затрат по программам высшего образования утверждены от 1 декабря 2015 г. № АП-117/18вн, по программам среднего профессионального образования - от 1 декабря 2015 г. № АП-118/18вн.</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Кроме того, в соответствии с пунктом 33 Положения в объем финансового обеспечения выполнения государственного задания включаются затраты на уплату налогов, в качестве объекта налогообложения по которым признается имущество учреждения.</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proofErr w:type="gramStart"/>
      <w:r w:rsidRPr="00FE44F3">
        <w:rPr>
          <w:rFonts w:ascii="Times New Roman" w:eastAsia="Times New Roman" w:hAnsi="Times New Roman" w:cs="Times New Roman"/>
          <w:sz w:val="24"/>
          <w:szCs w:val="24"/>
          <w:lang w:eastAsia="ru-RU"/>
        </w:rPr>
        <w:t>В случае если учреждение оказывает государственные услуги (выполняет работы) для физических и юридических лиц за плату сверх установленного государственного задания, затраты на уплату налогов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государственного задания, исходя из объемов субсидии, полученной из федерального бюджета в отчетном финансовом году на указанные цели, к общей сумме, включающей</w:t>
      </w:r>
      <w:proofErr w:type="gramEnd"/>
      <w:r w:rsidRPr="00FE44F3">
        <w:rPr>
          <w:rFonts w:ascii="Times New Roman" w:eastAsia="Times New Roman" w:hAnsi="Times New Roman" w:cs="Times New Roman"/>
          <w:sz w:val="24"/>
          <w:szCs w:val="24"/>
          <w:lang w:eastAsia="ru-RU"/>
        </w:rPr>
        <w:t xml:space="preserve"> планируемые поступления от субсидии на финансовое обеспечение выполнения государственного задания и доходов платной деятельности, исходя из указанных поступлений, полученных в отчетном финансовом году. В связи с этим при расчете размера платы за предоставление платных услуг целесообразно учитывать затраты, связанные с уплатой налога на имущество организаций и земельного налога.</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В соответствии с частью 3 статьи 54 Закона об образовании при приеме на обучение за счет средств физического и (или) юридического лица заключается договор об оказании платных услуг (далее - договор), в котором указывается полная стоимость платных услуг и порядок их оплаты. Полная стоимость платной услуги отражает исчерпывающую сумму на весь срок обучения, которую заказчик должен заплатить исполнителю за оказание платной услуги (услуг), предусмотренной договором. Указание полной стоимости платной услуги исключает возможность устанавливать отдельную дополнительную плату за какие-либо составляющие платной услуги, оказание которой является предметом заключенного договора. Иные услуги, оказываемые учреждением за плату, могут оказываться в соответствии с законодательством Российской Федерации.</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proofErr w:type="gramStart"/>
      <w:r w:rsidRPr="00FE44F3">
        <w:rPr>
          <w:rFonts w:ascii="Times New Roman" w:eastAsia="Times New Roman" w:hAnsi="Times New Roman" w:cs="Times New Roman"/>
          <w:sz w:val="24"/>
          <w:szCs w:val="24"/>
          <w:lang w:eastAsia="ru-RU"/>
        </w:rPr>
        <w:t>Договор между гражданином и учреждением должен соответствовать положениям Конституции Российской Федерации, Гражданского кодекса Российской Федерации (далее - ГК РФ) о возмездных договорах на оказание услуг (глава 39 ГК РФ), Закону об образовании и Закону Российской Федерации от 7 февраля 1992 года № 2300-1 "О защите прав потребителей" (далее - Закон о защите прав потребителей).</w:t>
      </w:r>
      <w:proofErr w:type="gramEnd"/>
      <w:r w:rsidRPr="00FE44F3">
        <w:rPr>
          <w:rFonts w:ascii="Times New Roman" w:eastAsia="Times New Roman" w:hAnsi="Times New Roman" w:cs="Times New Roman"/>
          <w:sz w:val="24"/>
          <w:szCs w:val="24"/>
          <w:lang w:eastAsia="ru-RU"/>
        </w:rPr>
        <w:t xml:space="preserve"> При этом Законом о защите прав потребителей гражданину гарантирована защита его прав на надлежащую информацию об исполнителе и оказываемых услугах, на надлежащее качество услуг, на соответствие условий договора требованиям законодательства Российской Федерации, на восстановление его нарушенных прав.</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Пунктом 2 статьи 10 Закона о защите прав потребителей предусмотрено, что информация о цене товаров (работ, услуг) предоставляется в рублях, что является обязательным элементом любой потребительской сделки и полностью соотносится с положениями пункта 1 статьи 317 ГК РФ.</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 xml:space="preserve">Кроме того, в соответствии со статьей 140 ГК РФ рубль является законным платежным средством, обязательным к приему по нарицательной стоимости на всей территории Российской Федерации. </w:t>
      </w:r>
      <w:proofErr w:type="gramStart"/>
      <w:r w:rsidRPr="00FE44F3">
        <w:rPr>
          <w:rFonts w:ascii="Times New Roman" w:eastAsia="Times New Roman" w:hAnsi="Times New Roman" w:cs="Times New Roman"/>
          <w:sz w:val="24"/>
          <w:szCs w:val="24"/>
          <w:lang w:eastAsia="ru-RU"/>
        </w:rPr>
        <w:t xml:space="preserve">Приказом </w:t>
      </w:r>
      <w:proofErr w:type="spellStart"/>
      <w:r w:rsidRPr="00FE44F3">
        <w:rPr>
          <w:rFonts w:ascii="Times New Roman" w:eastAsia="Times New Roman" w:hAnsi="Times New Roman" w:cs="Times New Roman"/>
          <w:sz w:val="24"/>
          <w:szCs w:val="24"/>
          <w:lang w:eastAsia="ru-RU"/>
        </w:rPr>
        <w:t>Минобрнауки</w:t>
      </w:r>
      <w:proofErr w:type="spellEnd"/>
      <w:r w:rsidRPr="00FE44F3">
        <w:rPr>
          <w:rFonts w:ascii="Times New Roman" w:eastAsia="Times New Roman" w:hAnsi="Times New Roman" w:cs="Times New Roman"/>
          <w:sz w:val="24"/>
          <w:szCs w:val="24"/>
          <w:lang w:eastAsia="ru-RU"/>
        </w:rPr>
        <w:t xml:space="preserve"> России от 21 ноября 2013 г. № 1267 "Об утверждении примерной формы договора об образовании на обучение по </w:t>
      </w:r>
      <w:r w:rsidRPr="00FE44F3">
        <w:rPr>
          <w:rFonts w:ascii="Times New Roman" w:eastAsia="Times New Roman" w:hAnsi="Times New Roman" w:cs="Times New Roman"/>
          <w:sz w:val="24"/>
          <w:szCs w:val="24"/>
          <w:lang w:eastAsia="ru-RU"/>
        </w:rPr>
        <w:lastRenderedPageBreak/>
        <w:t>образовательным программам среднего профессионального и высшего образования" утверждена примерная форма договора об образовании на обучение по образовательным программам среднего профессионального и высшего образования, в которой полная стоимость платных образовательных услуг также указывается в рублях.</w:t>
      </w:r>
      <w:proofErr w:type="gramEnd"/>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Вместе с тем, решение об оплате обучения в иностранной валюте распространяется исключительно на нерезидентов, осуществляющих оплату стоимости обучения с территории иностранного государства на валютный счет учреждения. Обусловлено это отсутствием возможности оплатить нерезиденту стоимость обучения в рублях с территории иностранного государства.</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 xml:space="preserve">Согласно статье 140 ГК РФ случаи, порядок и условия использования иностранной валюты на территории Российской Федерации определяются законодательством о валютном регулировании и валютном контроле. </w:t>
      </w:r>
      <w:proofErr w:type="gramStart"/>
      <w:r w:rsidRPr="00FE44F3">
        <w:rPr>
          <w:rFonts w:ascii="Times New Roman" w:eastAsia="Times New Roman" w:hAnsi="Times New Roman" w:cs="Times New Roman"/>
          <w:sz w:val="24"/>
          <w:szCs w:val="24"/>
          <w:lang w:eastAsia="ru-RU"/>
        </w:rPr>
        <w:t>Статья 9 Федерального закона от 10 декабря 2003 г. № 173-ФЗ "О валютном регулировании и валютном контроле" содержит закрытый перечень случаев, в которых расчеты между валютными резидентами могут осуществляться в иностранной валюте, в который расчеты между валютным резидентом - физическим лицом и государственным учреждением не входят.</w:t>
      </w:r>
      <w:proofErr w:type="gramEnd"/>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Таким образом, валютные резиденты, являющиеся сторонами по договору, должны осуществлять расчеты в рамках исполнения обязательства в российских рублях.</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Частью 3 статьи 54 Закона об образовании определено, что увеличение стоимости платных услуг после заключения договора не допускается, за исключением увеличения стоимости платных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Дополнительно сообщаем, что при внесении изменений в федеральный закон о федеральном бюджете на очередной финансовый год и плановый период, в части изменения уровня инфляции, в текущем финансовом году повторное применение вновь установленного уровня инфляции по уже заключенным договорам не допускается.</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Следовательно, в соответствии с действующим законодательством Российской Федерации, учреждения один раз в год вправе корректировать полную стоимость платной услуги (за вычетом ранее произведенной оплаты за предыдущие периоды обучения), по уже заключенным договорам с учетом уровня инфляции, предусмотренного федеральным законом о федеральном бюджете на очередной финансовый год и плановый период.</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Документом, подтверждающим указанную корректировку стоимости в договоре, является дополнительное соглашение. При этом согласно части 1 статьи 452 ГК РФ соглашение об изменении или о расторжении договора совершается в той же форме, что и договор, если из закона, иных правовых актов, договора или обычаев делового оборота не вытекает иное. То есть, если договор был заключен в письменной форме и его подписали две или более стороны, то и дополнительное соглашение к нему должно быть выполнено в письменной форме и подписано теми же сторонами. Статьей 310 ГК РФ предусмотрено недопущение одностороннего изменения условий договора, за исключением случаев, предусмотренных законодательством Российской Федерации.</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В соответствии с частями 1 и 2 статьи 450 ГК РФ изменение и расторжение договора возможны по соглашению сторон, если иное не предусмотрено ГК РФ, другими законами или договором. По требованию одной из сторон договор может быть изменен или расторгнут по решению суда только при существенном нарушении договора другой стороной и в иных случаях, предусмотренных ГК РФ, другими законами или договором.</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Таким образом, указанное дополнительное соглашение может быть подписано гражданином добровольно. Если гражданин отказывается от подписания такого соглашения об увеличении стоимости обучения с учетом уровня инфляции, то учреждение вправе обратиться в суд с требованием о понуждении заключить дополнительное соглашение или расторгнуть соглашение с гражданином.</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proofErr w:type="gramStart"/>
      <w:r w:rsidRPr="00FE44F3">
        <w:rPr>
          <w:rFonts w:ascii="Times New Roman" w:eastAsia="Times New Roman" w:hAnsi="Times New Roman" w:cs="Times New Roman"/>
          <w:sz w:val="24"/>
          <w:szCs w:val="24"/>
          <w:lang w:eastAsia="ru-RU"/>
        </w:rPr>
        <w:lastRenderedPageBreak/>
        <w:t>Если договор заключен в период действия Закона Российской Федерации от 10 июля 1992 года № 3266-1 "Об образовании" до вступления в силу действующего Закона об образовании, в котором не предусматривалась норма, ограничивающая увеличение стоимости оказания платных услуг после заключения договора,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w:t>
      </w:r>
      <w:proofErr w:type="gramEnd"/>
      <w:r w:rsidRPr="00FE44F3">
        <w:rPr>
          <w:rFonts w:ascii="Times New Roman" w:eastAsia="Times New Roman" w:hAnsi="Times New Roman" w:cs="Times New Roman"/>
          <w:sz w:val="24"/>
          <w:szCs w:val="24"/>
          <w:lang w:eastAsia="ru-RU"/>
        </w:rPr>
        <w:t xml:space="preserve"> период (часть 3 статьи 54 Закона об образовании), то во избежание нарушения прав обучающихся изменение стоимости обучения должно оформляться путем заключения дополнительных соглашений.</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В соответствии с частью 6 статьи 54 Закона об образовании договор не может содержать условия, которые ограничивают права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Взимание повышенной платы, увеличенной с учетом уровня инфляции, без заключения дополнительного соглашения с потребителем, или в размере, превышающем уровень инфляции, будет противоречить двустороннему характеру отношений между образовательной организацией и обучающимся (его родителями).</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 xml:space="preserve">Кроме того, дополнительное соглашение об увеличении стоимости образовательных услуг на сумму, превышающую уровень инфляции, недействительно в силу действия статьи 16 Закона о защите прав потребителей и статьи 168 ГК РФ. Включение в договор об образовании условий, допускающих такое увеличение стоимости, образует состав административного нарушения, предусмотренного частью 2 статьи 14.8 Кодекса Российской Федерации об административных правонарушениях, в </w:t>
      </w:r>
      <w:proofErr w:type="gramStart"/>
      <w:r w:rsidRPr="00FE44F3">
        <w:rPr>
          <w:rFonts w:ascii="Times New Roman" w:eastAsia="Times New Roman" w:hAnsi="Times New Roman" w:cs="Times New Roman"/>
          <w:sz w:val="24"/>
          <w:szCs w:val="24"/>
          <w:lang w:eastAsia="ru-RU"/>
        </w:rPr>
        <w:t>связи</w:t>
      </w:r>
      <w:proofErr w:type="gramEnd"/>
      <w:r w:rsidRPr="00FE44F3">
        <w:rPr>
          <w:rFonts w:ascii="Times New Roman" w:eastAsia="Times New Roman" w:hAnsi="Times New Roman" w:cs="Times New Roman"/>
          <w:sz w:val="24"/>
          <w:szCs w:val="24"/>
          <w:lang w:eastAsia="ru-RU"/>
        </w:rPr>
        <w:t xml:space="preserve"> с чем заключение со студентом дополнительных соглашений о повышении стоимости обучения на сумму, превышающую уровень инфляции, недопустимо.</w:t>
      </w:r>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proofErr w:type="gramStart"/>
      <w:r w:rsidRPr="00FE44F3">
        <w:rPr>
          <w:rFonts w:ascii="Times New Roman" w:eastAsia="Times New Roman" w:hAnsi="Times New Roman" w:cs="Times New Roman"/>
          <w:sz w:val="24"/>
          <w:szCs w:val="24"/>
          <w:lang w:eastAsia="ru-RU"/>
        </w:rPr>
        <w:t>Прошу руководствоваться данными разъяснениями и в срок до 15 апреля 2016 г. привести в соответствие локальные нормативные акты с целью недопущения ухудшения условий договоров для потребителей, а также проводить разъяснительную работу среди обучающихся и родителей (законных представителей) несовершеннолетних лиц о сути заключаемых договоров и изменений, содержащихся в проектах дополнительных соглашений к договорам на этапе их заключения.</w:t>
      </w:r>
      <w:proofErr w:type="gramEnd"/>
    </w:p>
    <w:p w:rsidR="0046785D" w:rsidRPr="0046785D" w:rsidRDefault="0046785D" w:rsidP="0046785D">
      <w:pPr>
        <w:spacing w:after="0" w:line="187" w:lineRule="atLeast"/>
        <w:jc w:val="both"/>
        <w:textAlignment w:val="baseline"/>
        <w:rPr>
          <w:rFonts w:ascii="Times New Roman" w:eastAsia="Times New Roman" w:hAnsi="Times New Roman" w:cs="Times New Roman"/>
          <w:sz w:val="24"/>
          <w:szCs w:val="24"/>
          <w:lang w:eastAsia="ru-RU"/>
        </w:rPr>
      </w:pPr>
      <w:r w:rsidRPr="00FE44F3">
        <w:rPr>
          <w:rFonts w:ascii="Times New Roman" w:eastAsia="Times New Roman" w:hAnsi="Times New Roman" w:cs="Times New Roman"/>
          <w:sz w:val="24"/>
          <w:szCs w:val="24"/>
          <w:lang w:eastAsia="ru-RU"/>
        </w:rPr>
        <w:t>А.Б.ПОВАЛКО</w:t>
      </w:r>
    </w:p>
    <w:p w:rsidR="006636B6" w:rsidRPr="00FE44F3" w:rsidRDefault="006636B6">
      <w:pPr>
        <w:rPr>
          <w:rFonts w:ascii="Times New Roman" w:hAnsi="Times New Roman" w:cs="Times New Roman"/>
          <w:sz w:val="24"/>
          <w:szCs w:val="24"/>
        </w:rPr>
      </w:pPr>
    </w:p>
    <w:sectPr w:rsidR="006636B6" w:rsidRPr="00FE44F3" w:rsidSect="006636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6785D"/>
    <w:rsid w:val="000010AA"/>
    <w:rsid w:val="000019DD"/>
    <w:rsid w:val="00001DFB"/>
    <w:rsid w:val="00001ECA"/>
    <w:rsid w:val="0000279D"/>
    <w:rsid w:val="00002C22"/>
    <w:rsid w:val="000031C7"/>
    <w:rsid w:val="0000374A"/>
    <w:rsid w:val="000056F3"/>
    <w:rsid w:val="000079C1"/>
    <w:rsid w:val="00007BCC"/>
    <w:rsid w:val="00010053"/>
    <w:rsid w:val="000109D3"/>
    <w:rsid w:val="00010D00"/>
    <w:rsid w:val="00013068"/>
    <w:rsid w:val="00013160"/>
    <w:rsid w:val="00014893"/>
    <w:rsid w:val="000174B3"/>
    <w:rsid w:val="00017F58"/>
    <w:rsid w:val="00020688"/>
    <w:rsid w:val="00020B48"/>
    <w:rsid w:val="00020E88"/>
    <w:rsid w:val="00020F10"/>
    <w:rsid w:val="00021127"/>
    <w:rsid w:val="00021F12"/>
    <w:rsid w:val="00022A0A"/>
    <w:rsid w:val="000266DE"/>
    <w:rsid w:val="000302F1"/>
    <w:rsid w:val="00032E51"/>
    <w:rsid w:val="00033092"/>
    <w:rsid w:val="00035B00"/>
    <w:rsid w:val="000369C4"/>
    <w:rsid w:val="000428B8"/>
    <w:rsid w:val="0004509E"/>
    <w:rsid w:val="00045BD9"/>
    <w:rsid w:val="00046F3B"/>
    <w:rsid w:val="00047D79"/>
    <w:rsid w:val="00053508"/>
    <w:rsid w:val="00054CC2"/>
    <w:rsid w:val="00056677"/>
    <w:rsid w:val="000574FF"/>
    <w:rsid w:val="000600C2"/>
    <w:rsid w:val="00060F4E"/>
    <w:rsid w:val="000617B4"/>
    <w:rsid w:val="00061888"/>
    <w:rsid w:val="000618E3"/>
    <w:rsid w:val="00063CFA"/>
    <w:rsid w:val="00065816"/>
    <w:rsid w:val="00065BB0"/>
    <w:rsid w:val="000667F7"/>
    <w:rsid w:val="0006730F"/>
    <w:rsid w:val="00067763"/>
    <w:rsid w:val="00067DCB"/>
    <w:rsid w:val="00070881"/>
    <w:rsid w:val="00070887"/>
    <w:rsid w:val="00070A5E"/>
    <w:rsid w:val="000711AB"/>
    <w:rsid w:val="00071895"/>
    <w:rsid w:val="0007203C"/>
    <w:rsid w:val="00072985"/>
    <w:rsid w:val="00072D33"/>
    <w:rsid w:val="00073A99"/>
    <w:rsid w:val="00074521"/>
    <w:rsid w:val="00074DCF"/>
    <w:rsid w:val="00075F61"/>
    <w:rsid w:val="00077C88"/>
    <w:rsid w:val="00080289"/>
    <w:rsid w:val="000805D0"/>
    <w:rsid w:val="00082D82"/>
    <w:rsid w:val="00082ED1"/>
    <w:rsid w:val="000835C8"/>
    <w:rsid w:val="00083E47"/>
    <w:rsid w:val="00085587"/>
    <w:rsid w:val="00085701"/>
    <w:rsid w:val="00085BFE"/>
    <w:rsid w:val="00090905"/>
    <w:rsid w:val="000929D3"/>
    <w:rsid w:val="00092E7F"/>
    <w:rsid w:val="0009334D"/>
    <w:rsid w:val="00096D2E"/>
    <w:rsid w:val="00097B84"/>
    <w:rsid w:val="00097F6B"/>
    <w:rsid w:val="000A0363"/>
    <w:rsid w:val="000A0E83"/>
    <w:rsid w:val="000A26AC"/>
    <w:rsid w:val="000A322B"/>
    <w:rsid w:val="000A4770"/>
    <w:rsid w:val="000A52A7"/>
    <w:rsid w:val="000A6350"/>
    <w:rsid w:val="000A6785"/>
    <w:rsid w:val="000A7E93"/>
    <w:rsid w:val="000B0C9E"/>
    <w:rsid w:val="000B23C3"/>
    <w:rsid w:val="000B30E9"/>
    <w:rsid w:val="000B3493"/>
    <w:rsid w:val="000B49FA"/>
    <w:rsid w:val="000B507F"/>
    <w:rsid w:val="000B5AC6"/>
    <w:rsid w:val="000B631D"/>
    <w:rsid w:val="000B6425"/>
    <w:rsid w:val="000B6500"/>
    <w:rsid w:val="000C07F1"/>
    <w:rsid w:val="000C13F1"/>
    <w:rsid w:val="000C17E7"/>
    <w:rsid w:val="000C2D27"/>
    <w:rsid w:val="000C373C"/>
    <w:rsid w:val="000C3897"/>
    <w:rsid w:val="000C3E67"/>
    <w:rsid w:val="000C4631"/>
    <w:rsid w:val="000C4635"/>
    <w:rsid w:val="000C4DFD"/>
    <w:rsid w:val="000C4E97"/>
    <w:rsid w:val="000C60B3"/>
    <w:rsid w:val="000C6D4C"/>
    <w:rsid w:val="000D0E82"/>
    <w:rsid w:val="000D158D"/>
    <w:rsid w:val="000D20FB"/>
    <w:rsid w:val="000D227C"/>
    <w:rsid w:val="000D2D7F"/>
    <w:rsid w:val="000D34A9"/>
    <w:rsid w:val="000D3F21"/>
    <w:rsid w:val="000D423C"/>
    <w:rsid w:val="000D4254"/>
    <w:rsid w:val="000D4520"/>
    <w:rsid w:val="000D4B18"/>
    <w:rsid w:val="000D543D"/>
    <w:rsid w:val="000D5D54"/>
    <w:rsid w:val="000D6203"/>
    <w:rsid w:val="000E173E"/>
    <w:rsid w:val="000E2C8C"/>
    <w:rsid w:val="000E2DBE"/>
    <w:rsid w:val="000E401D"/>
    <w:rsid w:val="000E444D"/>
    <w:rsid w:val="000E448E"/>
    <w:rsid w:val="000E4FC6"/>
    <w:rsid w:val="000E5314"/>
    <w:rsid w:val="000E7296"/>
    <w:rsid w:val="000F11FF"/>
    <w:rsid w:val="000F1570"/>
    <w:rsid w:val="000F212A"/>
    <w:rsid w:val="000F3B03"/>
    <w:rsid w:val="000F50C6"/>
    <w:rsid w:val="000F67B6"/>
    <w:rsid w:val="000F6A1E"/>
    <w:rsid w:val="000F6B70"/>
    <w:rsid w:val="000F7127"/>
    <w:rsid w:val="000F7925"/>
    <w:rsid w:val="0010127C"/>
    <w:rsid w:val="001045D9"/>
    <w:rsid w:val="001047CA"/>
    <w:rsid w:val="00104E2A"/>
    <w:rsid w:val="001053AF"/>
    <w:rsid w:val="001058C1"/>
    <w:rsid w:val="00106EFB"/>
    <w:rsid w:val="00107F05"/>
    <w:rsid w:val="00110F18"/>
    <w:rsid w:val="00112BD2"/>
    <w:rsid w:val="001130AD"/>
    <w:rsid w:val="00115285"/>
    <w:rsid w:val="001157AC"/>
    <w:rsid w:val="00116012"/>
    <w:rsid w:val="00117104"/>
    <w:rsid w:val="00122455"/>
    <w:rsid w:val="00123537"/>
    <w:rsid w:val="00126007"/>
    <w:rsid w:val="00126C67"/>
    <w:rsid w:val="001302C4"/>
    <w:rsid w:val="0013063C"/>
    <w:rsid w:val="00130DEC"/>
    <w:rsid w:val="00131E0D"/>
    <w:rsid w:val="00132144"/>
    <w:rsid w:val="00132DEC"/>
    <w:rsid w:val="001334A1"/>
    <w:rsid w:val="00133D51"/>
    <w:rsid w:val="001343C3"/>
    <w:rsid w:val="0013485A"/>
    <w:rsid w:val="00135070"/>
    <w:rsid w:val="001352D1"/>
    <w:rsid w:val="00136308"/>
    <w:rsid w:val="00136988"/>
    <w:rsid w:val="00137356"/>
    <w:rsid w:val="00140313"/>
    <w:rsid w:val="00140BF1"/>
    <w:rsid w:val="00140ECE"/>
    <w:rsid w:val="00141A68"/>
    <w:rsid w:val="001436FD"/>
    <w:rsid w:val="00144B3F"/>
    <w:rsid w:val="001457B6"/>
    <w:rsid w:val="00145AF6"/>
    <w:rsid w:val="00146D12"/>
    <w:rsid w:val="00147199"/>
    <w:rsid w:val="001475C0"/>
    <w:rsid w:val="0015038B"/>
    <w:rsid w:val="00152C09"/>
    <w:rsid w:val="00153522"/>
    <w:rsid w:val="00153B0F"/>
    <w:rsid w:val="00154BF3"/>
    <w:rsid w:val="00155DD4"/>
    <w:rsid w:val="001561CF"/>
    <w:rsid w:val="00156E9A"/>
    <w:rsid w:val="0015757F"/>
    <w:rsid w:val="00160526"/>
    <w:rsid w:val="0016091F"/>
    <w:rsid w:val="00161383"/>
    <w:rsid w:val="00161773"/>
    <w:rsid w:val="00161FFA"/>
    <w:rsid w:val="00162AA6"/>
    <w:rsid w:val="00163031"/>
    <w:rsid w:val="00165CC0"/>
    <w:rsid w:val="00166AB7"/>
    <w:rsid w:val="001678FC"/>
    <w:rsid w:val="0017156B"/>
    <w:rsid w:val="001716AF"/>
    <w:rsid w:val="001716E2"/>
    <w:rsid w:val="0017205D"/>
    <w:rsid w:val="00175978"/>
    <w:rsid w:val="00176074"/>
    <w:rsid w:val="00176805"/>
    <w:rsid w:val="001769A7"/>
    <w:rsid w:val="00176F5C"/>
    <w:rsid w:val="00177280"/>
    <w:rsid w:val="00177CAF"/>
    <w:rsid w:val="001801FC"/>
    <w:rsid w:val="00181B5C"/>
    <w:rsid w:val="001825EE"/>
    <w:rsid w:val="00182DC8"/>
    <w:rsid w:val="001849C2"/>
    <w:rsid w:val="00186168"/>
    <w:rsid w:val="0018694F"/>
    <w:rsid w:val="001878DD"/>
    <w:rsid w:val="00192032"/>
    <w:rsid w:val="001921CA"/>
    <w:rsid w:val="00192EFE"/>
    <w:rsid w:val="00193F6C"/>
    <w:rsid w:val="001940A4"/>
    <w:rsid w:val="0019436D"/>
    <w:rsid w:val="001943FC"/>
    <w:rsid w:val="00194F88"/>
    <w:rsid w:val="00195D08"/>
    <w:rsid w:val="0019652F"/>
    <w:rsid w:val="00196EE0"/>
    <w:rsid w:val="001970B4"/>
    <w:rsid w:val="00197441"/>
    <w:rsid w:val="001A0851"/>
    <w:rsid w:val="001A116A"/>
    <w:rsid w:val="001A1378"/>
    <w:rsid w:val="001A1B13"/>
    <w:rsid w:val="001A1BF8"/>
    <w:rsid w:val="001A2961"/>
    <w:rsid w:val="001A2A1F"/>
    <w:rsid w:val="001A39C9"/>
    <w:rsid w:val="001A584D"/>
    <w:rsid w:val="001A678D"/>
    <w:rsid w:val="001A7BB7"/>
    <w:rsid w:val="001B1235"/>
    <w:rsid w:val="001B2265"/>
    <w:rsid w:val="001B27B8"/>
    <w:rsid w:val="001B2977"/>
    <w:rsid w:val="001B30CF"/>
    <w:rsid w:val="001B3E54"/>
    <w:rsid w:val="001B45E3"/>
    <w:rsid w:val="001B4877"/>
    <w:rsid w:val="001B4B60"/>
    <w:rsid w:val="001B4D47"/>
    <w:rsid w:val="001B532D"/>
    <w:rsid w:val="001B58DF"/>
    <w:rsid w:val="001B5C74"/>
    <w:rsid w:val="001B702F"/>
    <w:rsid w:val="001B73FA"/>
    <w:rsid w:val="001C0E41"/>
    <w:rsid w:val="001C17C8"/>
    <w:rsid w:val="001C1F45"/>
    <w:rsid w:val="001C2A0D"/>
    <w:rsid w:val="001C39C0"/>
    <w:rsid w:val="001C4C19"/>
    <w:rsid w:val="001C4DFA"/>
    <w:rsid w:val="001C566C"/>
    <w:rsid w:val="001C6362"/>
    <w:rsid w:val="001C6759"/>
    <w:rsid w:val="001C6D9F"/>
    <w:rsid w:val="001C719F"/>
    <w:rsid w:val="001C72BF"/>
    <w:rsid w:val="001D0474"/>
    <w:rsid w:val="001D15C9"/>
    <w:rsid w:val="001D1F2F"/>
    <w:rsid w:val="001D2920"/>
    <w:rsid w:val="001D2BCB"/>
    <w:rsid w:val="001D359C"/>
    <w:rsid w:val="001D36F3"/>
    <w:rsid w:val="001D3B19"/>
    <w:rsid w:val="001D4313"/>
    <w:rsid w:val="001D4FE9"/>
    <w:rsid w:val="001D5B42"/>
    <w:rsid w:val="001D6F1F"/>
    <w:rsid w:val="001E0BB3"/>
    <w:rsid w:val="001E14B5"/>
    <w:rsid w:val="001E2544"/>
    <w:rsid w:val="001E34F7"/>
    <w:rsid w:val="001E36B8"/>
    <w:rsid w:val="001E3C0C"/>
    <w:rsid w:val="001E416E"/>
    <w:rsid w:val="001E49F7"/>
    <w:rsid w:val="001E5A1D"/>
    <w:rsid w:val="001E5E4D"/>
    <w:rsid w:val="001E694F"/>
    <w:rsid w:val="001E76B6"/>
    <w:rsid w:val="001F02E6"/>
    <w:rsid w:val="001F0328"/>
    <w:rsid w:val="001F0BBC"/>
    <w:rsid w:val="001F1C4F"/>
    <w:rsid w:val="001F3104"/>
    <w:rsid w:val="001F4532"/>
    <w:rsid w:val="001F47A3"/>
    <w:rsid w:val="001F49C0"/>
    <w:rsid w:val="001F4FAF"/>
    <w:rsid w:val="001F5270"/>
    <w:rsid w:val="001F5D19"/>
    <w:rsid w:val="002010A7"/>
    <w:rsid w:val="00201FAC"/>
    <w:rsid w:val="002021BC"/>
    <w:rsid w:val="0020267B"/>
    <w:rsid w:val="00202F78"/>
    <w:rsid w:val="0020316A"/>
    <w:rsid w:val="002042E7"/>
    <w:rsid w:val="002054A2"/>
    <w:rsid w:val="00205C6F"/>
    <w:rsid w:val="002070CB"/>
    <w:rsid w:val="00207720"/>
    <w:rsid w:val="00210AE4"/>
    <w:rsid w:val="00210ED3"/>
    <w:rsid w:val="002112DA"/>
    <w:rsid w:val="00213233"/>
    <w:rsid w:val="00213356"/>
    <w:rsid w:val="00215E23"/>
    <w:rsid w:val="00217CBC"/>
    <w:rsid w:val="0022002D"/>
    <w:rsid w:val="00220A47"/>
    <w:rsid w:val="00220AEE"/>
    <w:rsid w:val="002233AF"/>
    <w:rsid w:val="002242AB"/>
    <w:rsid w:val="00224F3C"/>
    <w:rsid w:val="002250EF"/>
    <w:rsid w:val="00227062"/>
    <w:rsid w:val="002270D7"/>
    <w:rsid w:val="00227201"/>
    <w:rsid w:val="002272B3"/>
    <w:rsid w:val="00227E6D"/>
    <w:rsid w:val="002303AE"/>
    <w:rsid w:val="00230C98"/>
    <w:rsid w:val="00231D64"/>
    <w:rsid w:val="00231DB2"/>
    <w:rsid w:val="002323B2"/>
    <w:rsid w:val="00232470"/>
    <w:rsid w:val="00233549"/>
    <w:rsid w:val="00233B62"/>
    <w:rsid w:val="00234A89"/>
    <w:rsid w:val="00234D8A"/>
    <w:rsid w:val="00235333"/>
    <w:rsid w:val="0023593F"/>
    <w:rsid w:val="00235A7B"/>
    <w:rsid w:val="002366AB"/>
    <w:rsid w:val="00237EC0"/>
    <w:rsid w:val="00237F4D"/>
    <w:rsid w:val="002414B8"/>
    <w:rsid w:val="002424EE"/>
    <w:rsid w:val="00242C70"/>
    <w:rsid w:val="00242FA2"/>
    <w:rsid w:val="00243074"/>
    <w:rsid w:val="0024313D"/>
    <w:rsid w:val="0024396F"/>
    <w:rsid w:val="002456B7"/>
    <w:rsid w:val="002459E6"/>
    <w:rsid w:val="00246002"/>
    <w:rsid w:val="00247085"/>
    <w:rsid w:val="00247B1A"/>
    <w:rsid w:val="00247FAD"/>
    <w:rsid w:val="0025035F"/>
    <w:rsid w:val="00250E39"/>
    <w:rsid w:val="0025217A"/>
    <w:rsid w:val="0025237D"/>
    <w:rsid w:val="0025274C"/>
    <w:rsid w:val="00252BB5"/>
    <w:rsid w:val="00252CDD"/>
    <w:rsid w:val="00252FE9"/>
    <w:rsid w:val="00253BF3"/>
    <w:rsid w:val="00256A16"/>
    <w:rsid w:val="002626A6"/>
    <w:rsid w:val="002632A4"/>
    <w:rsid w:val="00264715"/>
    <w:rsid w:val="00265A44"/>
    <w:rsid w:val="002666EC"/>
    <w:rsid w:val="00267529"/>
    <w:rsid w:val="002675CC"/>
    <w:rsid w:val="00267E24"/>
    <w:rsid w:val="00270373"/>
    <w:rsid w:val="00270B63"/>
    <w:rsid w:val="00272023"/>
    <w:rsid w:val="002722C5"/>
    <w:rsid w:val="00272659"/>
    <w:rsid w:val="002726B6"/>
    <w:rsid w:val="002726F4"/>
    <w:rsid w:val="0027367B"/>
    <w:rsid w:val="00273E69"/>
    <w:rsid w:val="00275A43"/>
    <w:rsid w:val="00276F9D"/>
    <w:rsid w:val="0027749A"/>
    <w:rsid w:val="00280E1B"/>
    <w:rsid w:val="002814C4"/>
    <w:rsid w:val="002841E7"/>
    <w:rsid w:val="00284396"/>
    <w:rsid w:val="00286DF5"/>
    <w:rsid w:val="00287471"/>
    <w:rsid w:val="0029285C"/>
    <w:rsid w:val="0029331F"/>
    <w:rsid w:val="00295F68"/>
    <w:rsid w:val="00296A5B"/>
    <w:rsid w:val="0029741D"/>
    <w:rsid w:val="002A08F2"/>
    <w:rsid w:val="002A0CFA"/>
    <w:rsid w:val="002A0E24"/>
    <w:rsid w:val="002A1495"/>
    <w:rsid w:val="002A1DAC"/>
    <w:rsid w:val="002A2A1B"/>
    <w:rsid w:val="002A40EE"/>
    <w:rsid w:val="002A5492"/>
    <w:rsid w:val="002A5EDC"/>
    <w:rsid w:val="002A6CE4"/>
    <w:rsid w:val="002B0044"/>
    <w:rsid w:val="002B0E0E"/>
    <w:rsid w:val="002B0E9D"/>
    <w:rsid w:val="002B0FDB"/>
    <w:rsid w:val="002B1B97"/>
    <w:rsid w:val="002B3F7E"/>
    <w:rsid w:val="002B4668"/>
    <w:rsid w:val="002B47B8"/>
    <w:rsid w:val="002B57D3"/>
    <w:rsid w:val="002B5D2B"/>
    <w:rsid w:val="002B5E3E"/>
    <w:rsid w:val="002B60C0"/>
    <w:rsid w:val="002B6F2C"/>
    <w:rsid w:val="002B7217"/>
    <w:rsid w:val="002C058B"/>
    <w:rsid w:val="002C0AE0"/>
    <w:rsid w:val="002C125E"/>
    <w:rsid w:val="002C1BD6"/>
    <w:rsid w:val="002C1F0F"/>
    <w:rsid w:val="002C3F6D"/>
    <w:rsid w:val="002C5D2F"/>
    <w:rsid w:val="002C5FA7"/>
    <w:rsid w:val="002C5FC2"/>
    <w:rsid w:val="002C647F"/>
    <w:rsid w:val="002C66BC"/>
    <w:rsid w:val="002C78AA"/>
    <w:rsid w:val="002C7BA3"/>
    <w:rsid w:val="002D1828"/>
    <w:rsid w:val="002D1860"/>
    <w:rsid w:val="002D1940"/>
    <w:rsid w:val="002D23C5"/>
    <w:rsid w:val="002D43AC"/>
    <w:rsid w:val="002D453A"/>
    <w:rsid w:val="002D4568"/>
    <w:rsid w:val="002D560E"/>
    <w:rsid w:val="002D5E95"/>
    <w:rsid w:val="002D6536"/>
    <w:rsid w:val="002D6DF4"/>
    <w:rsid w:val="002D719E"/>
    <w:rsid w:val="002E0B2D"/>
    <w:rsid w:val="002E3340"/>
    <w:rsid w:val="002E513C"/>
    <w:rsid w:val="002E586E"/>
    <w:rsid w:val="002E5A66"/>
    <w:rsid w:val="002E5C1E"/>
    <w:rsid w:val="002E5C7C"/>
    <w:rsid w:val="002E5F96"/>
    <w:rsid w:val="002E63E8"/>
    <w:rsid w:val="002E65D2"/>
    <w:rsid w:val="002F0085"/>
    <w:rsid w:val="002F02FB"/>
    <w:rsid w:val="002F0528"/>
    <w:rsid w:val="002F17A6"/>
    <w:rsid w:val="002F1BCC"/>
    <w:rsid w:val="002F25E3"/>
    <w:rsid w:val="002F28A8"/>
    <w:rsid w:val="002F2940"/>
    <w:rsid w:val="002F2FCB"/>
    <w:rsid w:val="002F3057"/>
    <w:rsid w:val="002F30C5"/>
    <w:rsid w:val="002F3A66"/>
    <w:rsid w:val="002F3EAC"/>
    <w:rsid w:val="002F4496"/>
    <w:rsid w:val="002F4CEE"/>
    <w:rsid w:val="002F59B3"/>
    <w:rsid w:val="002F5B89"/>
    <w:rsid w:val="002F5C77"/>
    <w:rsid w:val="002F5F16"/>
    <w:rsid w:val="002F6100"/>
    <w:rsid w:val="002F65A2"/>
    <w:rsid w:val="002F6E58"/>
    <w:rsid w:val="002F6FA2"/>
    <w:rsid w:val="003000B0"/>
    <w:rsid w:val="003009BD"/>
    <w:rsid w:val="00301CC0"/>
    <w:rsid w:val="00302069"/>
    <w:rsid w:val="003021D6"/>
    <w:rsid w:val="0030248D"/>
    <w:rsid w:val="00303441"/>
    <w:rsid w:val="0030462C"/>
    <w:rsid w:val="00306D10"/>
    <w:rsid w:val="00307021"/>
    <w:rsid w:val="00307612"/>
    <w:rsid w:val="00312F09"/>
    <w:rsid w:val="0031408A"/>
    <w:rsid w:val="003147D7"/>
    <w:rsid w:val="00314890"/>
    <w:rsid w:val="00314F23"/>
    <w:rsid w:val="00314F8A"/>
    <w:rsid w:val="00315063"/>
    <w:rsid w:val="00315BA8"/>
    <w:rsid w:val="00317335"/>
    <w:rsid w:val="0031759C"/>
    <w:rsid w:val="003200EB"/>
    <w:rsid w:val="00321D3B"/>
    <w:rsid w:val="00322600"/>
    <w:rsid w:val="00322C0A"/>
    <w:rsid w:val="00322C28"/>
    <w:rsid w:val="00323BC1"/>
    <w:rsid w:val="00325574"/>
    <w:rsid w:val="00326726"/>
    <w:rsid w:val="00334CC1"/>
    <w:rsid w:val="003363EE"/>
    <w:rsid w:val="0033666E"/>
    <w:rsid w:val="00337815"/>
    <w:rsid w:val="0034010B"/>
    <w:rsid w:val="00341BB2"/>
    <w:rsid w:val="00344B87"/>
    <w:rsid w:val="003471CF"/>
    <w:rsid w:val="00347B77"/>
    <w:rsid w:val="00350A3A"/>
    <w:rsid w:val="00350F20"/>
    <w:rsid w:val="00351619"/>
    <w:rsid w:val="00352AF9"/>
    <w:rsid w:val="003542A0"/>
    <w:rsid w:val="003558C9"/>
    <w:rsid w:val="0036193B"/>
    <w:rsid w:val="00361A4E"/>
    <w:rsid w:val="00361AE3"/>
    <w:rsid w:val="00361F24"/>
    <w:rsid w:val="00361F77"/>
    <w:rsid w:val="003622A0"/>
    <w:rsid w:val="003622C6"/>
    <w:rsid w:val="00362C46"/>
    <w:rsid w:val="00363AFC"/>
    <w:rsid w:val="003653F3"/>
    <w:rsid w:val="00366284"/>
    <w:rsid w:val="00366C79"/>
    <w:rsid w:val="00366DB0"/>
    <w:rsid w:val="00367D0D"/>
    <w:rsid w:val="0037000C"/>
    <w:rsid w:val="003702E9"/>
    <w:rsid w:val="0037034F"/>
    <w:rsid w:val="003710F3"/>
    <w:rsid w:val="00371BD8"/>
    <w:rsid w:val="00371D24"/>
    <w:rsid w:val="00372ED2"/>
    <w:rsid w:val="003738D2"/>
    <w:rsid w:val="00373C5F"/>
    <w:rsid w:val="00374E79"/>
    <w:rsid w:val="0038002F"/>
    <w:rsid w:val="00381C80"/>
    <w:rsid w:val="003838B1"/>
    <w:rsid w:val="00385B29"/>
    <w:rsid w:val="00385D91"/>
    <w:rsid w:val="0038682D"/>
    <w:rsid w:val="003877DA"/>
    <w:rsid w:val="003879F1"/>
    <w:rsid w:val="00390870"/>
    <w:rsid w:val="00390956"/>
    <w:rsid w:val="0039118B"/>
    <w:rsid w:val="00391320"/>
    <w:rsid w:val="00393B41"/>
    <w:rsid w:val="00393DED"/>
    <w:rsid w:val="003945C5"/>
    <w:rsid w:val="0039534C"/>
    <w:rsid w:val="003954D8"/>
    <w:rsid w:val="0039688D"/>
    <w:rsid w:val="003A2626"/>
    <w:rsid w:val="003A274D"/>
    <w:rsid w:val="003A35D5"/>
    <w:rsid w:val="003A3E17"/>
    <w:rsid w:val="003A5FAA"/>
    <w:rsid w:val="003A69A1"/>
    <w:rsid w:val="003A6A30"/>
    <w:rsid w:val="003A6EAC"/>
    <w:rsid w:val="003A74B1"/>
    <w:rsid w:val="003A7F0C"/>
    <w:rsid w:val="003B03EF"/>
    <w:rsid w:val="003B088A"/>
    <w:rsid w:val="003B0EDF"/>
    <w:rsid w:val="003B0F07"/>
    <w:rsid w:val="003B1B7E"/>
    <w:rsid w:val="003B1E8D"/>
    <w:rsid w:val="003B3816"/>
    <w:rsid w:val="003B382D"/>
    <w:rsid w:val="003B4CA5"/>
    <w:rsid w:val="003B6D42"/>
    <w:rsid w:val="003C0172"/>
    <w:rsid w:val="003C07B3"/>
    <w:rsid w:val="003C0A1C"/>
    <w:rsid w:val="003C292C"/>
    <w:rsid w:val="003C3319"/>
    <w:rsid w:val="003C3856"/>
    <w:rsid w:val="003C609C"/>
    <w:rsid w:val="003C6F67"/>
    <w:rsid w:val="003C72F3"/>
    <w:rsid w:val="003D0808"/>
    <w:rsid w:val="003D1A7C"/>
    <w:rsid w:val="003D31B3"/>
    <w:rsid w:val="003D49D4"/>
    <w:rsid w:val="003D574D"/>
    <w:rsid w:val="003D5C52"/>
    <w:rsid w:val="003D7358"/>
    <w:rsid w:val="003E049B"/>
    <w:rsid w:val="003E1247"/>
    <w:rsid w:val="003E1BAC"/>
    <w:rsid w:val="003E3821"/>
    <w:rsid w:val="003E38B2"/>
    <w:rsid w:val="003E3D7A"/>
    <w:rsid w:val="003E50DC"/>
    <w:rsid w:val="003E51EA"/>
    <w:rsid w:val="003E557F"/>
    <w:rsid w:val="003E57F3"/>
    <w:rsid w:val="003E6C98"/>
    <w:rsid w:val="003E716A"/>
    <w:rsid w:val="003F016F"/>
    <w:rsid w:val="003F01B9"/>
    <w:rsid w:val="003F02D9"/>
    <w:rsid w:val="003F116A"/>
    <w:rsid w:val="003F1236"/>
    <w:rsid w:val="003F1A9C"/>
    <w:rsid w:val="003F1DAB"/>
    <w:rsid w:val="003F2655"/>
    <w:rsid w:val="003F3DB9"/>
    <w:rsid w:val="003F56D2"/>
    <w:rsid w:val="003F5A34"/>
    <w:rsid w:val="003F60A9"/>
    <w:rsid w:val="003F6E5A"/>
    <w:rsid w:val="004001AD"/>
    <w:rsid w:val="00400AFB"/>
    <w:rsid w:val="004016AE"/>
    <w:rsid w:val="00401F66"/>
    <w:rsid w:val="0040296F"/>
    <w:rsid w:val="00403801"/>
    <w:rsid w:val="00405943"/>
    <w:rsid w:val="00405A80"/>
    <w:rsid w:val="00405E6E"/>
    <w:rsid w:val="004075A6"/>
    <w:rsid w:val="00407ACB"/>
    <w:rsid w:val="004111F9"/>
    <w:rsid w:val="0041229B"/>
    <w:rsid w:val="00412A04"/>
    <w:rsid w:val="00414834"/>
    <w:rsid w:val="0041597A"/>
    <w:rsid w:val="00415C17"/>
    <w:rsid w:val="00415EBA"/>
    <w:rsid w:val="0041604C"/>
    <w:rsid w:val="004171A8"/>
    <w:rsid w:val="00420BF3"/>
    <w:rsid w:val="00420D6E"/>
    <w:rsid w:val="004210D8"/>
    <w:rsid w:val="004218DD"/>
    <w:rsid w:val="00421D71"/>
    <w:rsid w:val="00422562"/>
    <w:rsid w:val="0042259F"/>
    <w:rsid w:val="004232F9"/>
    <w:rsid w:val="00424BE0"/>
    <w:rsid w:val="00425B76"/>
    <w:rsid w:val="0042672B"/>
    <w:rsid w:val="004269B0"/>
    <w:rsid w:val="00426A9A"/>
    <w:rsid w:val="00430219"/>
    <w:rsid w:val="004312F1"/>
    <w:rsid w:val="00431E2C"/>
    <w:rsid w:val="004324FB"/>
    <w:rsid w:val="00433E8C"/>
    <w:rsid w:val="0043402D"/>
    <w:rsid w:val="00436CD9"/>
    <w:rsid w:val="00437068"/>
    <w:rsid w:val="00437C97"/>
    <w:rsid w:val="004400D2"/>
    <w:rsid w:val="00440923"/>
    <w:rsid w:val="004411BB"/>
    <w:rsid w:val="0044131D"/>
    <w:rsid w:val="00445BB9"/>
    <w:rsid w:val="00446D9E"/>
    <w:rsid w:val="0044774E"/>
    <w:rsid w:val="00447CF1"/>
    <w:rsid w:val="00447DDE"/>
    <w:rsid w:val="00451AF4"/>
    <w:rsid w:val="00451F6A"/>
    <w:rsid w:val="004532F1"/>
    <w:rsid w:val="00453D6E"/>
    <w:rsid w:val="004543B3"/>
    <w:rsid w:val="004548FE"/>
    <w:rsid w:val="004607D2"/>
    <w:rsid w:val="00461BB8"/>
    <w:rsid w:val="00462126"/>
    <w:rsid w:val="004635C8"/>
    <w:rsid w:val="00464F01"/>
    <w:rsid w:val="0046566D"/>
    <w:rsid w:val="0046574F"/>
    <w:rsid w:val="00466853"/>
    <w:rsid w:val="004669F5"/>
    <w:rsid w:val="0046785D"/>
    <w:rsid w:val="00467ED4"/>
    <w:rsid w:val="00470491"/>
    <w:rsid w:val="004717DA"/>
    <w:rsid w:val="00472031"/>
    <w:rsid w:val="004724DE"/>
    <w:rsid w:val="00472919"/>
    <w:rsid w:val="00472CE1"/>
    <w:rsid w:val="004732F6"/>
    <w:rsid w:val="00475716"/>
    <w:rsid w:val="00475AB4"/>
    <w:rsid w:val="00476D89"/>
    <w:rsid w:val="0047724C"/>
    <w:rsid w:val="00477996"/>
    <w:rsid w:val="004779C5"/>
    <w:rsid w:val="004824D0"/>
    <w:rsid w:val="004836DB"/>
    <w:rsid w:val="00483EE0"/>
    <w:rsid w:val="004841C2"/>
    <w:rsid w:val="004841E4"/>
    <w:rsid w:val="004847CB"/>
    <w:rsid w:val="00484A7E"/>
    <w:rsid w:val="00484EA5"/>
    <w:rsid w:val="00485BE9"/>
    <w:rsid w:val="00486502"/>
    <w:rsid w:val="00486B76"/>
    <w:rsid w:val="00490B80"/>
    <w:rsid w:val="00490F30"/>
    <w:rsid w:val="004910CE"/>
    <w:rsid w:val="00492F53"/>
    <w:rsid w:val="0049401B"/>
    <w:rsid w:val="00497297"/>
    <w:rsid w:val="00497814"/>
    <w:rsid w:val="00497C8B"/>
    <w:rsid w:val="00497D7D"/>
    <w:rsid w:val="004A0FAA"/>
    <w:rsid w:val="004A1146"/>
    <w:rsid w:val="004A1A18"/>
    <w:rsid w:val="004A2624"/>
    <w:rsid w:val="004A2825"/>
    <w:rsid w:val="004A2C39"/>
    <w:rsid w:val="004A3244"/>
    <w:rsid w:val="004A48AC"/>
    <w:rsid w:val="004A638E"/>
    <w:rsid w:val="004A7D7D"/>
    <w:rsid w:val="004B0ACB"/>
    <w:rsid w:val="004B11FC"/>
    <w:rsid w:val="004B2A37"/>
    <w:rsid w:val="004B2B91"/>
    <w:rsid w:val="004B2FCD"/>
    <w:rsid w:val="004B387F"/>
    <w:rsid w:val="004B47B9"/>
    <w:rsid w:val="004B5057"/>
    <w:rsid w:val="004B508D"/>
    <w:rsid w:val="004B5594"/>
    <w:rsid w:val="004B5C40"/>
    <w:rsid w:val="004B6388"/>
    <w:rsid w:val="004C1C68"/>
    <w:rsid w:val="004C4560"/>
    <w:rsid w:val="004C49D0"/>
    <w:rsid w:val="004C5DB3"/>
    <w:rsid w:val="004C6CA8"/>
    <w:rsid w:val="004C6EC6"/>
    <w:rsid w:val="004C76A7"/>
    <w:rsid w:val="004D0DEA"/>
    <w:rsid w:val="004D213C"/>
    <w:rsid w:val="004D2EE5"/>
    <w:rsid w:val="004D33D1"/>
    <w:rsid w:val="004D5314"/>
    <w:rsid w:val="004D58F3"/>
    <w:rsid w:val="004D62D2"/>
    <w:rsid w:val="004D6D91"/>
    <w:rsid w:val="004E01C0"/>
    <w:rsid w:val="004E0A31"/>
    <w:rsid w:val="004E132F"/>
    <w:rsid w:val="004E2449"/>
    <w:rsid w:val="004E2516"/>
    <w:rsid w:val="004E2E1D"/>
    <w:rsid w:val="004E3927"/>
    <w:rsid w:val="004E3AB4"/>
    <w:rsid w:val="004E3D70"/>
    <w:rsid w:val="004E48EB"/>
    <w:rsid w:val="004E508A"/>
    <w:rsid w:val="004E5D7F"/>
    <w:rsid w:val="004E673B"/>
    <w:rsid w:val="004E71FD"/>
    <w:rsid w:val="004E7FD7"/>
    <w:rsid w:val="004F2C00"/>
    <w:rsid w:val="004F2EB4"/>
    <w:rsid w:val="004F425F"/>
    <w:rsid w:val="004F4C5C"/>
    <w:rsid w:val="004F55C7"/>
    <w:rsid w:val="004F7E14"/>
    <w:rsid w:val="005003F1"/>
    <w:rsid w:val="00500873"/>
    <w:rsid w:val="00502033"/>
    <w:rsid w:val="0050219D"/>
    <w:rsid w:val="00503BA0"/>
    <w:rsid w:val="0050492A"/>
    <w:rsid w:val="00505FC7"/>
    <w:rsid w:val="0050619B"/>
    <w:rsid w:val="00506D52"/>
    <w:rsid w:val="005073DC"/>
    <w:rsid w:val="00510940"/>
    <w:rsid w:val="0051245A"/>
    <w:rsid w:val="005131C7"/>
    <w:rsid w:val="005131FA"/>
    <w:rsid w:val="005137F9"/>
    <w:rsid w:val="00513870"/>
    <w:rsid w:val="00513A1D"/>
    <w:rsid w:val="00513A6C"/>
    <w:rsid w:val="00513EBE"/>
    <w:rsid w:val="00514C98"/>
    <w:rsid w:val="00515090"/>
    <w:rsid w:val="0051561D"/>
    <w:rsid w:val="00516D2C"/>
    <w:rsid w:val="00516FAB"/>
    <w:rsid w:val="005172F2"/>
    <w:rsid w:val="0052005E"/>
    <w:rsid w:val="00521528"/>
    <w:rsid w:val="00521E1E"/>
    <w:rsid w:val="005223D1"/>
    <w:rsid w:val="00522892"/>
    <w:rsid w:val="00526095"/>
    <w:rsid w:val="005267A4"/>
    <w:rsid w:val="005272BE"/>
    <w:rsid w:val="005307F3"/>
    <w:rsid w:val="00531C0C"/>
    <w:rsid w:val="00532094"/>
    <w:rsid w:val="005329C1"/>
    <w:rsid w:val="00532DD5"/>
    <w:rsid w:val="00533899"/>
    <w:rsid w:val="00534440"/>
    <w:rsid w:val="00537EE0"/>
    <w:rsid w:val="0054056D"/>
    <w:rsid w:val="00540EDE"/>
    <w:rsid w:val="00541789"/>
    <w:rsid w:val="00541CE3"/>
    <w:rsid w:val="0054367D"/>
    <w:rsid w:val="00544BA1"/>
    <w:rsid w:val="00544DC5"/>
    <w:rsid w:val="00545B7D"/>
    <w:rsid w:val="00546EC1"/>
    <w:rsid w:val="00547E94"/>
    <w:rsid w:val="00550A60"/>
    <w:rsid w:val="00550C07"/>
    <w:rsid w:val="00550E98"/>
    <w:rsid w:val="005532AE"/>
    <w:rsid w:val="00553D76"/>
    <w:rsid w:val="00554CCD"/>
    <w:rsid w:val="00555EC7"/>
    <w:rsid w:val="00556CBD"/>
    <w:rsid w:val="005574A1"/>
    <w:rsid w:val="0055783E"/>
    <w:rsid w:val="005607A0"/>
    <w:rsid w:val="0056226C"/>
    <w:rsid w:val="005627A7"/>
    <w:rsid w:val="00562FE3"/>
    <w:rsid w:val="005641EE"/>
    <w:rsid w:val="00564C74"/>
    <w:rsid w:val="0056572D"/>
    <w:rsid w:val="00565AE0"/>
    <w:rsid w:val="00565B7A"/>
    <w:rsid w:val="00566D39"/>
    <w:rsid w:val="00571DFB"/>
    <w:rsid w:val="0057210F"/>
    <w:rsid w:val="00572D85"/>
    <w:rsid w:val="005732C1"/>
    <w:rsid w:val="0057356A"/>
    <w:rsid w:val="00574417"/>
    <w:rsid w:val="00574547"/>
    <w:rsid w:val="00575673"/>
    <w:rsid w:val="005758E7"/>
    <w:rsid w:val="00577865"/>
    <w:rsid w:val="0058188F"/>
    <w:rsid w:val="005818E5"/>
    <w:rsid w:val="005834F1"/>
    <w:rsid w:val="005853A3"/>
    <w:rsid w:val="00585DD6"/>
    <w:rsid w:val="0058607B"/>
    <w:rsid w:val="00587681"/>
    <w:rsid w:val="00590E3E"/>
    <w:rsid w:val="00593CAB"/>
    <w:rsid w:val="00594D55"/>
    <w:rsid w:val="00596552"/>
    <w:rsid w:val="005965EC"/>
    <w:rsid w:val="0059664F"/>
    <w:rsid w:val="005978C4"/>
    <w:rsid w:val="005A1111"/>
    <w:rsid w:val="005A19B3"/>
    <w:rsid w:val="005A30C0"/>
    <w:rsid w:val="005A3CF3"/>
    <w:rsid w:val="005A46E3"/>
    <w:rsid w:val="005A4912"/>
    <w:rsid w:val="005A4A45"/>
    <w:rsid w:val="005A4CB6"/>
    <w:rsid w:val="005A4E55"/>
    <w:rsid w:val="005A58AE"/>
    <w:rsid w:val="005A5F8A"/>
    <w:rsid w:val="005A664F"/>
    <w:rsid w:val="005A6AE0"/>
    <w:rsid w:val="005A6C95"/>
    <w:rsid w:val="005A6EEC"/>
    <w:rsid w:val="005A757C"/>
    <w:rsid w:val="005A7B4F"/>
    <w:rsid w:val="005B0EC4"/>
    <w:rsid w:val="005B0F74"/>
    <w:rsid w:val="005B1C0B"/>
    <w:rsid w:val="005B1DD0"/>
    <w:rsid w:val="005B2049"/>
    <w:rsid w:val="005B20DB"/>
    <w:rsid w:val="005B30EA"/>
    <w:rsid w:val="005B3691"/>
    <w:rsid w:val="005B5957"/>
    <w:rsid w:val="005B5BC1"/>
    <w:rsid w:val="005B6EF7"/>
    <w:rsid w:val="005C19A5"/>
    <w:rsid w:val="005C2836"/>
    <w:rsid w:val="005C31E4"/>
    <w:rsid w:val="005C3CF3"/>
    <w:rsid w:val="005C3E0F"/>
    <w:rsid w:val="005C3EF5"/>
    <w:rsid w:val="005C5CD7"/>
    <w:rsid w:val="005C67C2"/>
    <w:rsid w:val="005C70CC"/>
    <w:rsid w:val="005C7179"/>
    <w:rsid w:val="005C78ED"/>
    <w:rsid w:val="005D0746"/>
    <w:rsid w:val="005D0A69"/>
    <w:rsid w:val="005D1902"/>
    <w:rsid w:val="005D1BE6"/>
    <w:rsid w:val="005D33F3"/>
    <w:rsid w:val="005D4028"/>
    <w:rsid w:val="005D419C"/>
    <w:rsid w:val="005D4410"/>
    <w:rsid w:val="005D44AE"/>
    <w:rsid w:val="005D649E"/>
    <w:rsid w:val="005D6E93"/>
    <w:rsid w:val="005D78CF"/>
    <w:rsid w:val="005E0ACC"/>
    <w:rsid w:val="005E22AC"/>
    <w:rsid w:val="005E2C11"/>
    <w:rsid w:val="005E36BD"/>
    <w:rsid w:val="005E3FC0"/>
    <w:rsid w:val="005E4311"/>
    <w:rsid w:val="005E4B9C"/>
    <w:rsid w:val="005E549E"/>
    <w:rsid w:val="005E5E5A"/>
    <w:rsid w:val="005E630E"/>
    <w:rsid w:val="005E6587"/>
    <w:rsid w:val="005E7D2B"/>
    <w:rsid w:val="005F174D"/>
    <w:rsid w:val="005F20BE"/>
    <w:rsid w:val="005F28A2"/>
    <w:rsid w:val="005F29B7"/>
    <w:rsid w:val="005F2B77"/>
    <w:rsid w:val="005F397A"/>
    <w:rsid w:val="005F4B17"/>
    <w:rsid w:val="005F52E9"/>
    <w:rsid w:val="005F56FF"/>
    <w:rsid w:val="005F57F4"/>
    <w:rsid w:val="005F61E1"/>
    <w:rsid w:val="005F643B"/>
    <w:rsid w:val="005F645B"/>
    <w:rsid w:val="005F7166"/>
    <w:rsid w:val="005F7230"/>
    <w:rsid w:val="005F79B1"/>
    <w:rsid w:val="005F7B20"/>
    <w:rsid w:val="00600287"/>
    <w:rsid w:val="00600BC1"/>
    <w:rsid w:val="00600C56"/>
    <w:rsid w:val="0060220E"/>
    <w:rsid w:val="00602C1A"/>
    <w:rsid w:val="00602C35"/>
    <w:rsid w:val="00603403"/>
    <w:rsid w:val="006049F6"/>
    <w:rsid w:val="00605084"/>
    <w:rsid w:val="00605CA2"/>
    <w:rsid w:val="00606355"/>
    <w:rsid w:val="00606599"/>
    <w:rsid w:val="0061101E"/>
    <w:rsid w:val="006110CE"/>
    <w:rsid w:val="00611807"/>
    <w:rsid w:val="00612071"/>
    <w:rsid w:val="00612972"/>
    <w:rsid w:val="006133DB"/>
    <w:rsid w:val="00613865"/>
    <w:rsid w:val="00614AE9"/>
    <w:rsid w:val="00614C19"/>
    <w:rsid w:val="00614D77"/>
    <w:rsid w:val="006150A5"/>
    <w:rsid w:val="0061556A"/>
    <w:rsid w:val="00615701"/>
    <w:rsid w:val="00615FCF"/>
    <w:rsid w:val="00616419"/>
    <w:rsid w:val="00616550"/>
    <w:rsid w:val="00616A43"/>
    <w:rsid w:val="0061713A"/>
    <w:rsid w:val="00617A27"/>
    <w:rsid w:val="00617F8C"/>
    <w:rsid w:val="006208F3"/>
    <w:rsid w:val="00621DA2"/>
    <w:rsid w:val="006253FA"/>
    <w:rsid w:val="00625A72"/>
    <w:rsid w:val="00627855"/>
    <w:rsid w:val="00627FE9"/>
    <w:rsid w:val="006312A2"/>
    <w:rsid w:val="0063179A"/>
    <w:rsid w:val="006318AF"/>
    <w:rsid w:val="00632423"/>
    <w:rsid w:val="00632D09"/>
    <w:rsid w:val="00633514"/>
    <w:rsid w:val="00634C15"/>
    <w:rsid w:val="00635F5E"/>
    <w:rsid w:val="00636E36"/>
    <w:rsid w:val="006402AD"/>
    <w:rsid w:val="0064093A"/>
    <w:rsid w:val="00641386"/>
    <w:rsid w:val="006415E9"/>
    <w:rsid w:val="00641CAE"/>
    <w:rsid w:val="00642345"/>
    <w:rsid w:val="00642D74"/>
    <w:rsid w:val="00643491"/>
    <w:rsid w:val="0064393A"/>
    <w:rsid w:val="00643CEC"/>
    <w:rsid w:val="00643CF8"/>
    <w:rsid w:val="00644098"/>
    <w:rsid w:val="00644627"/>
    <w:rsid w:val="00646B1B"/>
    <w:rsid w:val="00647691"/>
    <w:rsid w:val="0065000B"/>
    <w:rsid w:val="00650CA2"/>
    <w:rsid w:val="00651AD8"/>
    <w:rsid w:val="006521B2"/>
    <w:rsid w:val="0065278F"/>
    <w:rsid w:val="00653179"/>
    <w:rsid w:val="00653390"/>
    <w:rsid w:val="00653EAB"/>
    <w:rsid w:val="00654281"/>
    <w:rsid w:val="006552F4"/>
    <w:rsid w:val="006574CC"/>
    <w:rsid w:val="00657C3A"/>
    <w:rsid w:val="00657DDA"/>
    <w:rsid w:val="00660854"/>
    <w:rsid w:val="00660EFC"/>
    <w:rsid w:val="006611DC"/>
    <w:rsid w:val="0066284A"/>
    <w:rsid w:val="00663495"/>
    <w:rsid w:val="0066350B"/>
    <w:rsid w:val="0066359F"/>
    <w:rsid w:val="006636B6"/>
    <w:rsid w:val="00663E76"/>
    <w:rsid w:val="006649C0"/>
    <w:rsid w:val="00664B7D"/>
    <w:rsid w:val="0066571A"/>
    <w:rsid w:val="006667F1"/>
    <w:rsid w:val="00667720"/>
    <w:rsid w:val="006736AB"/>
    <w:rsid w:val="00673F37"/>
    <w:rsid w:val="0067514A"/>
    <w:rsid w:val="00675CD5"/>
    <w:rsid w:val="00677A7F"/>
    <w:rsid w:val="0068035E"/>
    <w:rsid w:val="006808B7"/>
    <w:rsid w:val="0068180E"/>
    <w:rsid w:val="00682E93"/>
    <w:rsid w:val="006831F8"/>
    <w:rsid w:val="00683955"/>
    <w:rsid w:val="00683E4C"/>
    <w:rsid w:val="0068557E"/>
    <w:rsid w:val="00685F4B"/>
    <w:rsid w:val="00686C87"/>
    <w:rsid w:val="0069027B"/>
    <w:rsid w:val="0069144A"/>
    <w:rsid w:val="00692E22"/>
    <w:rsid w:val="0069339C"/>
    <w:rsid w:val="006950D9"/>
    <w:rsid w:val="006957A2"/>
    <w:rsid w:val="00695A9D"/>
    <w:rsid w:val="006969B3"/>
    <w:rsid w:val="00696F24"/>
    <w:rsid w:val="00697001"/>
    <w:rsid w:val="0069783E"/>
    <w:rsid w:val="006A1686"/>
    <w:rsid w:val="006A39B9"/>
    <w:rsid w:val="006A4AEF"/>
    <w:rsid w:val="006A5229"/>
    <w:rsid w:val="006A7F4C"/>
    <w:rsid w:val="006B0756"/>
    <w:rsid w:val="006B1248"/>
    <w:rsid w:val="006B17C1"/>
    <w:rsid w:val="006B3AFF"/>
    <w:rsid w:val="006B43BE"/>
    <w:rsid w:val="006B4A8C"/>
    <w:rsid w:val="006B533A"/>
    <w:rsid w:val="006B6EA9"/>
    <w:rsid w:val="006C13EA"/>
    <w:rsid w:val="006C1562"/>
    <w:rsid w:val="006C1E0F"/>
    <w:rsid w:val="006C25AF"/>
    <w:rsid w:val="006C282F"/>
    <w:rsid w:val="006C2FB1"/>
    <w:rsid w:val="006C3457"/>
    <w:rsid w:val="006C5376"/>
    <w:rsid w:val="006C610B"/>
    <w:rsid w:val="006C64CA"/>
    <w:rsid w:val="006C77BF"/>
    <w:rsid w:val="006C7A25"/>
    <w:rsid w:val="006C7CFC"/>
    <w:rsid w:val="006D2585"/>
    <w:rsid w:val="006D29D0"/>
    <w:rsid w:val="006D393D"/>
    <w:rsid w:val="006D49E3"/>
    <w:rsid w:val="006D4CCB"/>
    <w:rsid w:val="006D4D16"/>
    <w:rsid w:val="006D55CD"/>
    <w:rsid w:val="006D5E32"/>
    <w:rsid w:val="006D5E8E"/>
    <w:rsid w:val="006D7892"/>
    <w:rsid w:val="006E049B"/>
    <w:rsid w:val="006E04C3"/>
    <w:rsid w:val="006E0585"/>
    <w:rsid w:val="006E0D75"/>
    <w:rsid w:val="006E211F"/>
    <w:rsid w:val="006E3CB6"/>
    <w:rsid w:val="006E3D7D"/>
    <w:rsid w:val="006E5181"/>
    <w:rsid w:val="006E5A6D"/>
    <w:rsid w:val="006E63C4"/>
    <w:rsid w:val="006E63D5"/>
    <w:rsid w:val="006E6B5C"/>
    <w:rsid w:val="006E7305"/>
    <w:rsid w:val="006E770F"/>
    <w:rsid w:val="006E7896"/>
    <w:rsid w:val="006F090D"/>
    <w:rsid w:val="006F1A36"/>
    <w:rsid w:val="006F1F39"/>
    <w:rsid w:val="006F1FC3"/>
    <w:rsid w:val="006F217C"/>
    <w:rsid w:val="006F277C"/>
    <w:rsid w:val="006F28EB"/>
    <w:rsid w:val="006F3E9D"/>
    <w:rsid w:val="006F4059"/>
    <w:rsid w:val="006F45BC"/>
    <w:rsid w:val="006F581C"/>
    <w:rsid w:val="006F5FAC"/>
    <w:rsid w:val="006F61E5"/>
    <w:rsid w:val="006F68B1"/>
    <w:rsid w:val="006F7317"/>
    <w:rsid w:val="0070140D"/>
    <w:rsid w:val="00705022"/>
    <w:rsid w:val="007061C0"/>
    <w:rsid w:val="00706723"/>
    <w:rsid w:val="007068F8"/>
    <w:rsid w:val="00706D21"/>
    <w:rsid w:val="007075DE"/>
    <w:rsid w:val="007107A7"/>
    <w:rsid w:val="00711858"/>
    <w:rsid w:val="0071215F"/>
    <w:rsid w:val="00713AF3"/>
    <w:rsid w:val="00714045"/>
    <w:rsid w:val="00714BB7"/>
    <w:rsid w:val="00715280"/>
    <w:rsid w:val="0071539D"/>
    <w:rsid w:val="00716F54"/>
    <w:rsid w:val="00720135"/>
    <w:rsid w:val="00720A33"/>
    <w:rsid w:val="00720DC6"/>
    <w:rsid w:val="007214AA"/>
    <w:rsid w:val="00725291"/>
    <w:rsid w:val="00725562"/>
    <w:rsid w:val="00725707"/>
    <w:rsid w:val="00725E01"/>
    <w:rsid w:val="0072688D"/>
    <w:rsid w:val="0072745D"/>
    <w:rsid w:val="0072797B"/>
    <w:rsid w:val="00730D76"/>
    <w:rsid w:val="00731C62"/>
    <w:rsid w:val="00731D84"/>
    <w:rsid w:val="00731DBC"/>
    <w:rsid w:val="007320E0"/>
    <w:rsid w:val="00732A3F"/>
    <w:rsid w:val="00733EE2"/>
    <w:rsid w:val="00734236"/>
    <w:rsid w:val="00734E02"/>
    <w:rsid w:val="0073510B"/>
    <w:rsid w:val="007352E6"/>
    <w:rsid w:val="00735A7C"/>
    <w:rsid w:val="00735DC2"/>
    <w:rsid w:val="0073626C"/>
    <w:rsid w:val="00736DFD"/>
    <w:rsid w:val="00736EB8"/>
    <w:rsid w:val="00737162"/>
    <w:rsid w:val="00737D97"/>
    <w:rsid w:val="00740EA7"/>
    <w:rsid w:val="00740F6D"/>
    <w:rsid w:val="0074309B"/>
    <w:rsid w:val="00744012"/>
    <w:rsid w:val="00744E52"/>
    <w:rsid w:val="007458A5"/>
    <w:rsid w:val="007468AD"/>
    <w:rsid w:val="00746CC0"/>
    <w:rsid w:val="0074711E"/>
    <w:rsid w:val="00747E3A"/>
    <w:rsid w:val="007520E5"/>
    <w:rsid w:val="007530D9"/>
    <w:rsid w:val="00753FDB"/>
    <w:rsid w:val="00754744"/>
    <w:rsid w:val="00755FC8"/>
    <w:rsid w:val="0075633E"/>
    <w:rsid w:val="00756838"/>
    <w:rsid w:val="0076011C"/>
    <w:rsid w:val="007605A5"/>
    <w:rsid w:val="00760C09"/>
    <w:rsid w:val="00761764"/>
    <w:rsid w:val="007618F2"/>
    <w:rsid w:val="00763E0B"/>
    <w:rsid w:val="007649A3"/>
    <w:rsid w:val="00765197"/>
    <w:rsid w:val="007653F8"/>
    <w:rsid w:val="00765D45"/>
    <w:rsid w:val="00765EEF"/>
    <w:rsid w:val="0076660F"/>
    <w:rsid w:val="007667D1"/>
    <w:rsid w:val="00766833"/>
    <w:rsid w:val="00767E9B"/>
    <w:rsid w:val="00772F4B"/>
    <w:rsid w:val="00773934"/>
    <w:rsid w:val="00774A5D"/>
    <w:rsid w:val="00774AE1"/>
    <w:rsid w:val="00775EB5"/>
    <w:rsid w:val="0077676C"/>
    <w:rsid w:val="00776A5C"/>
    <w:rsid w:val="00777D8F"/>
    <w:rsid w:val="00777F39"/>
    <w:rsid w:val="00783515"/>
    <w:rsid w:val="0078524B"/>
    <w:rsid w:val="007855FB"/>
    <w:rsid w:val="00785FD4"/>
    <w:rsid w:val="00786A45"/>
    <w:rsid w:val="00786C43"/>
    <w:rsid w:val="00791B5D"/>
    <w:rsid w:val="00791C33"/>
    <w:rsid w:val="00791E82"/>
    <w:rsid w:val="00792851"/>
    <w:rsid w:val="00794A1C"/>
    <w:rsid w:val="00794C61"/>
    <w:rsid w:val="007962A2"/>
    <w:rsid w:val="007964BF"/>
    <w:rsid w:val="0079679D"/>
    <w:rsid w:val="007967CD"/>
    <w:rsid w:val="007974B5"/>
    <w:rsid w:val="007976FA"/>
    <w:rsid w:val="007A0AED"/>
    <w:rsid w:val="007A1853"/>
    <w:rsid w:val="007A202B"/>
    <w:rsid w:val="007A2567"/>
    <w:rsid w:val="007A3968"/>
    <w:rsid w:val="007A418C"/>
    <w:rsid w:val="007A4987"/>
    <w:rsid w:val="007A4A18"/>
    <w:rsid w:val="007A52E1"/>
    <w:rsid w:val="007A5519"/>
    <w:rsid w:val="007A651F"/>
    <w:rsid w:val="007A7964"/>
    <w:rsid w:val="007B00ED"/>
    <w:rsid w:val="007B0291"/>
    <w:rsid w:val="007B0413"/>
    <w:rsid w:val="007B0BDE"/>
    <w:rsid w:val="007B0EFD"/>
    <w:rsid w:val="007B198E"/>
    <w:rsid w:val="007B24ED"/>
    <w:rsid w:val="007B2C8C"/>
    <w:rsid w:val="007B2D07"/>
    <w:rsid w:val="007B5584"/>
    <w:rsid w:val="007B719A"/>
    <w:rsid w:val="007C0A80"/>
    <w:rsid w:val="007C0EF6"/>
    <w:rsid w:val="007C106C"/>
    <w:rsid w:val="007C135C"/>
    <w:rsid w:val="007C20C7"/>
    <w:rsid w:val="007C2784"/>
    <w:rsid w:val="007C302D"/>
    <w:rsid w:val="007C4A37"/>
    <w:rsid w:val="007C4D0D"/>
    <w:rsid w:val="007C595F"/>
    <w:rsid w:val="007C5C2A"/>
    <w:rsid w:val="007C6497"/>
    <w:rsid w:val="007C6A48"/>
    <w:rsid w:val="007C6B78"/>
    <w:rsid w:val="007C6F30"/>
    <w:rsid w:val="007C7BF6"/>
    <w:rsid w:val="007D0A0E"/>
    <w:rsid w:val="007D0E5B"/>
    <w:rsid w:val="007D1FAD"/>
    <w:rsid w:val="007D30B5"/>
    <w:rsid w:val="007D36F6"/>
    <w:rsid w:val="007D3D02"/>
    <w:rsid w:val="007D432C"/>
    <w:rsid w:val="007D56EF"/>
    <w:rsid w:val="007D5D7D"/>
    <w:rsid w:val="007D61E8"/>
    <w:rsid w:val="007D63F5"/>
    <w:rsid w:val="007E1D1E"/>
    <w:rsid w:val="007E240D"/>
    <w:rsid w:val="007E2A38"/>
    <w:rsid w:val="007E3630"/>
    <w:rsid w:val="007E3DC4"/>
    <w:rsid w:val="007E5231"/>
    <w:rsid w:val="007E6EB4"/>
    <w:rsid w:val="007E7CAD"/>
    <w:rsid w:val="007F0A94"/>
    <w:rsid w:val="007F0E96"/>
    <w:rsid w:val="007F133E"/>
    <w:rsid w:val="007F1F35"/>
    <w:rsid w:val="007F28F1"/>
    <w:rsid w:val="007F2CD5"/>
    <w:rsid w:val="007F315C"/>
    <w:rsid w:val="007F32FC"/>
    <w:rsid w:val="007F3816"/>
    <w:rsid w:val="007F44B7"/>
    <w:rsid w:val="007F45FD"/>
    <w:rsid w:val="007F4714"/>
    <w:rsid w:val="007F5A7B"/>
    <w:rsid w:val="007F6029"/>
    <w:rsid w:val="007F6B1C"/>
    <w:rsid w:val="0080006C"/>
    <w:rsid w:val="008008E4"/>
    <w:rsid w:val="00801580"/>
    <w:rsid w:val="00801A70"/>
    <w:rsid w:val="00801B8E"/>
    <w:rsid w:val="00802292"/>
    <w:rsid w:val="00804AF1"/>
    <w:rsid w:val="00804B74"/>
    <w:rsid w:val="0081081D"/>
    <w:rsid w:val="008119B0"/>
    <w:rsid w:val="00817B2F"/>
    <w:rsid w:val="00820007"/>
    <w:rsid w:val="00821770"/>
    <w:rsid w:val="00822C06"/>
    <w:rsid w:val="00823979"/>
    <w:rsid w:val="00823E74"/>
    <w:rsid w:val="00824C29"/>
    <w:rsid w:val="00824E96"/>
    <w:rsid w:val="00825F58"/>
    <w:rsid w:val="00825F82"/>
    <w:rsid w:val="00826196"/>
    <w:rsid w:val="008269CF"/>
    <w:rsid w:val="0083053F"/>
    <w:rsid w:val="00830B9B"/>
    <w:rsid w:val="00830C76"/>
    <w:rsid w:val="00832BC7"/>
    <w:rsid w:val="00833257"/>
    <w:rsid w:val="00833DCA"/>
    <w:rsid w:val="00834D5F"/>
    <w:rsid w:val="00835DF8"/>
    <w:rsid w:val="00836D63"/>
    <w:rsid w:val="0084025F"/>
    <w:rsid w:val="0084108D"/>
    <w:rsid w:val="008411BD"/>
    <w:rsid w:val="00841DB8"/>
    <w:rsid w:val="00841E85"/>
    <w:rsid w:val="00843DB7"/>
    <w:rsid w:val="008464E0"/>
    <w:rsid w:val="008465CD"/>
    <w:rsid w:val="0084662B"/>
    <w:rsid w:val="00847CB3"/>
    <w:rsid w:val="00850024"/>
    <w:rsid w:val="008509C6"/>
    <w:rsid w:val="00850BDD"/>
    <w:rsid w:val="00850EA9"/>
    <w:rsid w:val="00852197"/>
    <w:rsid w:val="0085338D"/>
    <w:rsid w:val="008535AE"/>
    <w:rsid w:val="00854781"/>
    <w:rsid w:val="00855FBA"/>
    <w:rsid w:val="00856C16"/>
    <w:rsid w:val="00856D72"/>
    <w:rsid w:val="0085727B"/>
    <w:rsid w:val="00857358"/>
    <w:rsid w:val="00857439"/>
    <w:rsid w:val="00857D99"/>
    <w:rsid w:val="008607DA"/>
    <w:rsid w:val="008608A9"/>
    <w:rsid w:val="00861B09"/>
    <w:rsid w:val="00861DBF"/>
    <w:rsid w:val="00862D7D"/>
    <w:rsid w:val="008636AD"/>
    <w:rsid w:val="00864E78"/>
    <w:rsid w:val="00864EE4"/>
    <w:rsid w:val="0086579F"/>
    <w:rsid w:val="0086599F"/>
    <w:rsid w:val="00865CB0"/>
    <w:rsid w:val="008660AF"/>
    <w:rsid w:val="008660E5"/>
    <w:rsid w:val="0086621B"/>
    <w:rsid w:val="00867A47"/>
    <w:rsid w:val="008703DA"/>
    <w:rsid w:val="00871163"/>
    <w:rsid w:val="0087231F"/>
    <w:rsid w:val="00874A48"/>
    <w:rsid w:val="00875ADF"/>
    <w:rsid w:val="00876360"/>
    <w:rsid w:val="00876C40"/>
    <w:rsid w:val="00876F11"/>
    <w:rsid w:val="00877832"/>
    <w:rsid w:val="00880956"/>
    <w:rsid w:val="00880D93"/>
    <w:rsid w:val="00880FCF"/>
    <w:rsid w:val="008811CA"/>
    <w:rsid w:val="008815E1"/>
    <w:rsid w:val="00881758"/>
    <w:rsid w:val="0088273B"/>
    <w:rsid w:val="008829B2"/>
    <w:rsid w:val="008830F8"/>
    <w:rsid w:val="00886FB7"/>
    <w:rsid w:val="00887EEF"/>
    <w:rsid w:val="0089074C"/>
    <w:rsid w:val="00891251"/>
    <w:rsid w:val="00891277"/>
    <w:rsid w:val="008929E6"/>
    <w:rsid w:val="00892FDE"/>
    <w:rsid w:val="008940E3"/>
    <w:rsid w:val="008943B4"/>
    <w:rsid w:val="008946FA"/>
    <w:rsid w:val="00895A22"/>
    <w:rsid w:val="00895C25"/>
    <w:rsid w:val="00895CDD"/>
    <w:rsid w:val="0089672E"/>
    <w:rsid w:val="0089724D"/>
    <w:rsid w:val="00897A37"/>
    <w:rsid w:val="008A0A55"/>
    <w:rsid w:val="008A0A88"/>
    <w:rsid w:val="008A1C83"/>
    <w:rsid w:val="008A1DA5"/>
    <w:rsid w:val="008A23E8"/>
    <w:rsid w:val="008A2A7F"/>
    <w:rsid w:val="008A35F7"/>
    <w:rsid w:val="008A39F7"/>
    <w:rsid w:val="008A47E3"/>
    <w:rsid w:val="008A4803"/>
    <w:rsid w:val="008A4C0C"/>
    <w:rsid w:val="008A6900"/>
    <w:rsid w:val="008A6DA3"/>
    <w:rsid w:val="008A6F98"/>
    <w:rsid w:val="008A706A"/>
    <w:rsid w:val="008A7461"/>
    <w:rsid w:val="008A7BDE"/>
    <w:rsid w:val="008B1360"/>
    <w:rsid w:val="008B187A"/>
    <w:rsid w:val="008B2550"/>
    <w:rsid w:val="008B2F8A"/>
    <w:rsid w:val="008B3368"/>
    <w:rsid w:val="008B3E13"/>
    <w:rsid w:val="008B4EF8"/>
    <w:rsid w:val="008B78B0"/>
    <w:rsid w:val="008B7BA6"/>
    <w:rsid w:val="008B7F3C"/>
    <w:rsid w:val="008C0198"/>
    <w:rsid w:val="008C050B"/>
    <w:rsid w:val="008C16A0"/>
    <w:rsid w:val="008C276A"/>
    <w:rsid w:val="008C29DF"/>
    <w:rsid w:val="008C2BBD"/>
    <w:rsid w:val="008C396B"/>
    <w:rsid w:val="008C53A4"/>
    <w:rsid w:val="008C63A1"/>
    <w:rsid w:val="008C78F6"/>
    <w:rsid w:val="008C79A0"/>
    <w:rsid w:val="008C7AB3"/>
    <w:rsid w:val="008D04A0"/>
    <w:rsid w:val="008D09D5"/>
    <w:rsid w:val="008D1C25"/>
    <w:rsid w:val="008D21AE"/>
    <w:rsid w:val="008D306B"/>
    <w:rsid w:val="008D3167"/>
    <w:rsid w:val="008D3189"/>
    <w:rsid w:val="008D4190"/>
    <w:rsid w:val="008D4AF8"/>
    <w:rsid w:val="008D4BEA"/>
    <w:rsid w:val="008D4F80"/>
    <w:rsid w:val="008D5BD1"/>
    <w:rsid w:val="008D70F5"/>
    <w:rsid w:val="008D7763"/>
    <w:rsid w:val="008E1719"/>
    <w:rsid w:val="008E25C1"/>
    <w:rsid w:val="008E2A8A"/>
    <w:rsid w:val="008E30E4"/>
    <w:rsid w:val="008E3EC5"/>
    <w:rsid w:val="008E4CB1"/>
    <w:rsid w:val="008E57D2"/>
    <w:rsid w:val="008E5A05"/>
    <w:rsid w:val="008E63B6"/>
    <w:rsid w:val="008E6D31"/>
    <w:rsid w:val="008E7F1B"/>
    <w:rsid w:val="008F195F"/>
    <w:rsid w:val="008F293A"/>
    <w:rsid w:val="008F37F9"/>
    <w:rsid w:val="008F3EC4"/>
    <w:rsid w:val="008F4DC5"/>
    <w:rsid w:val="008F5141"/>
    <w:rsid w:val="008F5A08"/>
    <w:rsid w:val="008F5D4A"/>
    <w:rsid w:val="008F6160"/>
    <w:rsid w:val="008F666B"/>
    <w:rsid w:val="008F66E4"/>
    <w:rsid w:val="008F6731"/>
    <w:rsid w:val="00900637"/>
    <w:rsid w:val="009013F1"/>
    <w:rsid w:val="00902BAB"/>
    <w:rsid w:val="00902CE8"/>
    <w:rsid w:val="00903FEF"/>
    <w:rsid w:val="0090407F"/>
    <w:rsid w:val="00905167"/>
    <w:rsid w:val="00905BD3"/>
    <w:rsid w:val="00905E27"/>
    <w:rsid w:val="0090632C"/>
    <w:rsid w:val="00910035"/>
    <w:rsid w:val="00911023"/>
    <w:rsid w:val="00911387"/>
    <w:rsid w:val="00911966"/>
    <w:rsid w:val="0091218B"/>
    <w:rsid w:val="00912489"/>
    <w:rsid w:val="009127F0"/>
    <w:rsid w:val="00912885"/>
    <w:rsid w:val="00914507"/>
    <w:rsid w:val="00914B25"/>
    <w:rsid w:val="00914B42"/>
    <w:rsid w:val="00915EF0"/>
    <w:rsid w:val="00917DF5"/>
    <w:rsid w:val="00917EA4"/>
    <w:rsid w:val="00921641"/>
    <w:rsid w:val="00921AE3"/>
    <w:rsid w:val="009227EE"/>
    <w:rsid w:val="00923A02"/>
    <w:rsid w:val="0092626D"/>
    <w:rsid w:val="00927464"/>
    <w:rsid w:val="00927EE9"/>
    <w:rsid w:val="00931D15"/>
    <w:rsid w:val="00931E7B"/>
    <w:rsid w:val="0093398E"/>
    <w:rsid w:val="0093422F"/>
    <w:rsid w:val="00934560"/>
    <w:rsid w:val="0093633D"/>
    <w:rsid w:val="00936E4D"/>
    <w:rsid w:val="00937533"/>
    <w:rsid w:val="00937DE4"/>
    <w:rsid w:val="00941447"/>
    <w:rsid w:val="00941F79"/>
    <w:rsid w:val="00944942"/>
    <w:rsid w:val="00946948"/>
    <w:rsid w:val="00946A9B"/>
    <w:rsid w:val="0095141B"/>
    <w:rsid w:val="009514E3"/>
    <w:rsid w:val="00951727"/>
    <w:rsid w:val="0095316D"/>
    <w:rsid w:val="009548E7"/>
    <w:rsid w:val="0095496E"/>
    <w:rsid w:val="00955BC4"/>
    <w:rsid w:val="009573DC"/>
    <w:rsid w:val="00957D11"/>
    <w:rsid w:val="009606C5"/>
    <w:rsid w:val="00960D88"/>
    <w:rsid w:val="00960EEA"/>
    <w:rsid w:val="00961589"/>
    <w:rsid w:val="009623ED"/>
    <w:rsid w:val="009626A7"/>
    <w:rsid w:val="00962AD2"/>
    <w:rsid w:val="00963BFC"/>
    <w:rsid w:val="00964319"/>
    <w:rsid w:val="009660A6"/>
    <w:rsid w:val="00966D67"/>
    <w:rsid w:val="009674E9"/>
    <w:rsid w:val="00967B43"/>
    <w:rsid w:val="00970CC9"/>
    <w:rsid w:val="009723F4"/>
    <w:rsid w:val="00974107"/>
    <w:rsid w:val="00975309"/>
    <w:rsid w:val="00977B4C"/>
    <w:rsid w:val="00980955"/>
    <w:rsid w:val="00980E38"/>
    <w:rsid w:val="009831C3"/>
    <w:rsid w:val="009836E8"/>
    <w:rsid w:val="00983B3F"/>
    <w:rsid w:val="009840B9"/>
    <w:rsid w:val="00987ACC"/>
    <w:rsid w:val="009931F7"/>
    <w:rsid w:val="00993B4F"/>
    <w:rsid w:val="00994998"/>
    <w:rsid w:val="009967B2"/>
    <w:rsid w:val="0099696E"/>
    <w:rsid w:val="009A01B3"/>
    <w:rsid w:val="009A01FF"/>
    <w:rsid w:val="009A0CCC"/>
    <w:rsid w:val="009A23BC"/>
    <w:rsid w:val="009A4109"/>
    <w:rsid w:val="009A54A4"/>
    <w:rsid w:val="009A6173"/>
    <w:rsid w:val="009A6A14"/>
    <w:rsid w:val="009A7980"/>
    <w:rsid w:val="009A7BB7"/>
    <w:rsid w:val="009B13FC"/>
    <w:rsid w:val="009B18E4"/>
    <w:rsid w:val="009B22E3"/>
    <w:rsid w:val="009B301B"/>
    <w:rsid w:val="009B379A"/>
    <w:rsid w:val="009B4086"/>
    <w:rsid w:val="009B441A"/>
    <w:rsid w:val="009B4A41"/>
    <w:rsid w:val="009B6394"/>
    <w:rsid w:val="009B7091"/>
    <w:rsid w:val="009B7833"/>
    <w:rsid w:val="009C038F"/>
    <w:rsid w:val="009C03AD"/>
    <w:rsid w:val="009C06EC"/>
    <w:rsid w:val="009C1AEA"/>
    <w:rsid w:val="009C2EA8"/>
    <w:rsid w:val="009C4588"/>
    <w:rsid w:val="009C6223"/>
    <w:rsid w:val="009C6996"/>
    <w:rsid w:val="009C747F"/>
    <w:rsid w:val="009C76FA"/>
    <w:rsid w:val="009D1643"/>
    <w:rsid w:val="009D18B8"/>
    <w:rsid w:val="009D29D7"/>
    <w:rsid w:val="009D3393"/>
    <w:rsid w:val="009D3421"/>
    <w:rsid w:val="009D4939"/>
    <w:rsid w:val="009D4EF1"/>
    <w:rsid w:val="009D5BA6"/>
    <w:rsid w:val="009D6B32"/>
    <w:rsid w:val="009D783D"/>
    <w:rsid w:val="009D791E"/>
    <w:rsid w:val="009E1593"/>
    <w:rsid w:val="009E1BB1"/>
    <w:rsid w:val="009E20E2"/>
    <w:rsid w:val="009E32A0"/>
    <w:rsid w:val="009E3F26"/>
    <w:rsid w:val="009E672F"/>
    <w:rsid w:val="009E7778"/>
    <w:rsid w:val="009E7DA4"/>
    <w:rsid w:val="009E7F6E"/>
    <w:rsid w:val="009F04E9"/>
    <w:rsid w:val="009F0B2C"/>
    <w:rsid w:val="009F30EE"/>
    <w:rsid w:val="009F34E3"/>
    <w:rsid w:val="009F4575"/>
    <w:rsid w:val="009F6134"/>
    <w:rsid w:val="009F7617"/>
    <w:rsid w:val="009F7AC6"/>
    <w:rsid w:val="009F7E87"/>
    <w:rsid w:val="00A0067F"/>
    <w:rsid w:val="00A00A1D"/>
    <w:rsid w:val="00A0224C"/>
    <w:rsid w:val="00A03918"/>
    <w:rsid w:val="00A03A28"/>
    <w:rsid w:val="00A04974"/>
    <w:rsid w:val="00A070EF"/>
    <w:rsid w:val="00A112D9"/>
    <w:rsid w:val="00A11D11"/>
    <w:rsid w:val="00A13C32"/>
    <w:rsid w:val="00A17538"/>
    <w:rsid w:val="00A177C1"/>
    <w:rsid w:val="00A204E7"/>
    <w:rsid w:val="00A20C76"/>
    <w:rsid w:val="00A20CDA"/>
    <w:rsid w:val="00A21560"/>
    <w:rsid w:val="00A21664"/>
    <w:rsid w:val="00A22066"/>
    <w:rsid w:val="00A22AE8"/>
    <w:rsid w:val="00A22D78"/>
    <w:rsid w:val="00A23897"/>
    <w:rsid w:val="00A239B5"/>
    <w:rsid w:val="00A23DBE"/>
    <w:rsid w:val="00A246EA"/>
    <w:rsid w:val="00A2479E"/>
    <w:rsid w:val="00A25794"/>
    <w:rsid w:val="00A2626D"/>
    <w:rsid w:val="00A264A4"/>
    <w:rsid w:val="00A26C50"/>
    <w:rsid w:val="00A26F0C"/>
    <w:rsid w:val="00A276C3"/>
    <w:rsid w:val="00A27B54"/>
    <w:rsid w:val="00A27C5E"/>
    <w:rsid w:val="00A30992"/>
    <w:rsid w:val="00A31159"/>
    <w:rsid w:val="00A316BE"/>
    <w:rsid w:val="00A31D16"/>
    <w:rsid w:val="00A335F1"/>
    <w:rsid w:val="00A34846"/>
    <w:rsid w:val="00A352E8"/>
    <w:rsid w:val="00A35DA1"/>
    <w:rsid w:val="00A361A9"/>
    <w:rsid w:val="00A36B34"/>
    <w:rsid w:val="00A374D7"/>
    <w:rsid w:val="00A3761D"/>
    <w:rsid w:val="00A4026F"/>
    <w:rsid w:val="00A404BA"/>
    <w:rsid w:val="00A41781"/>
    <w:rsid w:val="00A4218F"/>
    <w:rsid w:val="00A42B3D"/>
    <w:rsid w:val="00A4302D"/>
    <w:rsid w:val="00A44185"/>
    <w:rsid w:val="00A4461C"/>
    <w:rsid w:val="00A45A42"/>
    <w:rsid w:val="00A45C8E"/>
    <w:rsid w:val="00A45D67"/>
    <w:rsid w:val="00A46C7D"/>
    <w:rsid w:val="00A50A74"/>
    <w:rsid w:val="00A5238F"/>
    <w:rsid w:val="00A542CC"/>
    <w:rsid w:val="00A547B3"/>
    <w:rsid w:val="00A57F71"/>
    <w:rsid w:val="00A600A3"/>
    <w:rsid w:val="00A6153E"/>
    <w:rsid w:val="00A6274F"/>
    <w:rsid w:val="00A62C99"/>
    <w:rsid w:val="00A63E3A"/>
    <w:rsid w:val="00A646A5"/>
    <w:rsid w:val="00A6486E"/>
    <w:rsid w:val="00A64ED1"/>
    <w:rsid w:val="00A65288"/>
    <w:rsid w:val="00A66155"/>
    <w:rsid w:val="00A668EA"/>
    <w:rsid w:val="00A67A51"/>
    <w:rsid w:val="00A70C0B"/>
    <w:rsid w:val="00A7108B"/>
    <w:rsid w:val="00A71C13"/>
    <w:rsid w:val="00A72988"/>
    <w:rsid w:val="00A72FD6"/>
    <w:rsid w:val="00A73492"/>
    <w:rsid w:val="00A73650"/>
    <w:rsid w:val="00A73741"/>
    <w:rsid w:val="00A73DBD"/>
    <w:rsid w:val="00A73ECE"/>
    <w:rsid w:val="00A74FF8"/>
    <w:rsid w:val="00A75527"/>
    <w:rsid w:val="00A75879"/>
    <w:rsid w:val="00A80677"/>
    <w:rsid w:val="00A81764"/>
    <w:rsid w:val="00A81D7E"/>
    <w:rsid w:val="00A81EDA"/>
    <w:rsid w:val="00A82F59"/>
    <w:rsid w:val="00A83CED"/>
    <w:rsid w:val="00A845F5"/>
    <w:rsid w:val="00A85187"/>
    <w:rsid w:val="00A86F45"/>
    <w:rsid w:val="00A87555"/>
    <w:rsid w:val="00A902FB"/>
    <w:rsid w:val="00A93D46"/>
    <w:rsid w:val="00A94F65"/>
    <w:rsid w:val="00A952FE"/>
    <w:rsid w:val="00A9555B"/>
    <w:rsid w:val="00A97BD8"/>
    <w:rsid w:val="00AA08F9"/>
    <w:rsid w:val="00AA224C"/>
    <w:rsid w:val="00AA230B"/>
    <w:rsid w:val="00AA440D"/>
    <w:rsid w:val="00AA5DFC"/>
    <w:rsid w:val="00AA6493"/>
    <w:rsid w:val="00AB0153"/>
    <w:rsid w:val="00AB1810"/>
    <w:rsid w:val="00AB195C"/>
    <w:rsid w:val="00AB1E47"/>
    <w:rsid w:val="00AB247E"/>
    <w:rsid w:val="00AB3757"/>
    <w:rsid w:val="00AB3ABA"/>
    <w:rsid w:val="00AB4755"/>
    <w:rsid w:val="00AB54CA"/>
    <w:rsid w:val="00AB5CE6"/>
    <w:rsid w:val="00AB636E"/>
    <w:rsid w:val="00AB6A04"/>
    <w:rsid w:val="00AC0128"/>
    <w:rsid w:val="00AC0366"/>
    <w:rsid w:val="00AC1214"/>
    <w:rsid w:val="00AC157A"/>
    <w:rsid w:val="00AC190F"/>
    <w:rsid w:val="00AC1B3F"/>
    <w:rsid w:val="00AC28C1"/>
    <w:rsid w:val="00AC2F99"/>
    <w:rsid w:val="00AC3476"/>
    <w:rsid w:val="00AC37D2"/>
    <w:rsid w:val="00AC425B"/>
    <w:rsid w:val="00AC51C4"/>
    <w:rsid w:val="00AC59A8"/>
    <w:rsid w:val="00AC5E32"/>
    <w:rsid w:val="00AC60BC"/>
    <w:rsid w:val="00AC71A5"/>
    <w:rsid w:val="00AD08E6"/>
    <w:rsid w:val="00AD18D0"/>
    <w:rsid w:val="00AD1A0A"/>
    <w:rsid w:val="00AD22D6"/>
    <w:rsid w:val="00AD2637"/>
    <w:rsid w:val="00AD2C1F"/>
    <w:rsid w:val="00AD2F5F"/>
    <w:rsid w:val="00AD30CF"/>
    <w:rsid w:val="00AD36D5"/>
    <w:rsid w:val="00AD36DC"/>
    <w:rsid w:val="00AD397A"/>
    <w:rsid w:val="00AD3CFA"/>
    <w:rsid w:val="00AD437D"/>
    <w:rsid w:val="00AD4B2B"/>
    <w:rsid w:val="00AD63A9"/>
    <w:rsid w:val="00AD6C67"/>
    <w:rsid w:val="00AE058F"/>
    <w:rsid w:val="00AE05BE"/>
    <w:rsid w:val="00AE0D8F"/>
    <w:rsid w:val="00AE23CF"/>
    <w:rsid w:val="00AE243E"/>
    <w:rsid w:val="00AE291D"/>
    <w:rsid w:val="00AE2F08"/>
    <w:rsid w:val="00AE318B"/>
    <w:rsid w:val="00AE409B"/>
    <w:rsid w:val="00AE4E23"/>
    <w:rsid w:val="00AE59B7"/>
    <w:rsid w:val="00AE5A5E"/>
    <w:rsid w:val="00AE5FEC"/>
    <w:rsid w:val="00AE62C0"/>
    <w:rsid w:val="00AE7125"/>
    <w:rsid w:val="00AF0434"/>
    <w:rsid w:val="00AF0FB1"/>
    <w:rsid w:val="00AF18C8"/>
    <w:rsid w:val="00AF203F"/>
    <w:rsid w:val="00AF2B51"/>
    <w:rsid w:val="00AF4D68"/>
    <w:rsid w:val="00AF4F86"/>
    <w:rsid w:val="00AF52E0"/>
    <w:rsid w:val="00AF6239"/>
    <w:rsid w:val="00AF652E"/>
    <w:rsid w:val="00AF798F"/>
    <w:rsid w:val="00AF7E7A"/>
    <w:rsid w:val="00B00692"/>
    <w:rsid w:val="00B007C6"/>
    <w:rsid w:val="00B00A4A"/>
    <w:rsid w:val="00B01503"/>
    <w:rsid w:val="00B02B69"/>
    <w:rsid w:val="00B032DE"/>
    <w:rsid w:val="00B033EC"/>
    <w:rsid w:val="00B0581E"/>
    <w:rsid w:val="00B06EB5"/>
    <w:rsid w:val="00B07300"/>
    <w:rsid w:val="00B07643"/>
    <w:rsid w:val="00B100E0"/>
    <w:rsid w:val="00B1134C"/>
    <w:rsid w:val="00B11579"/>
    <w:rsid w:val="00B118A9"/>
    <w:rsid w:val="00B1228F"/>
    <w:rsid w:val="00B12DB5"/>
    <w:rsid w:val="00B13401"/>
    <w:rsid w:val="00B1376E"/>
    <w:rsid w:val="00B13B23"/>
    <w:rsid w:val="00B159BF"/>
    <w:rsid w:val="00B15C4E"/>
    <w:rsid w:val="00B2007D"/>
    <w:rsid w:val="00B208A8"/>
    <w:rsid w:val="00B21A94"/>
    <w:rsid w:val="00B22122"/>
    <w:rsid w:val="00B2537F"/>
    <w:rsid w:val="00B2588E"/>
    <w:rsid w:val="00B259A0"/>
    <w:rsid w:val="00B25BDC"/>
    <w:rsid w:val="00B26C6C"/>
    <w:rsid w:val="00B27565"/>
    <w:rsid w:val="00B30A67"/>
    <w:rsid w:val="00B31B99"/>
    <w:rsid w:val="00B31FD1"/>
    <w:rsid w:val="00B3248C"/>
    <w:rsid w:val="00B32B54"/>
    <w:rsid w:val="00B34053"/>
    <w:rsid w:val="00B34686"/>
    <w:rsid w:val="00B34A5E"/>
    <w:rsid w:val="00B3583F"/>
    <w:rsid w:val="00B36D43"/>
    <w:rsid w:val="00B372C2"/>
    <w:rsid w:val="00B372FB"/>
    <w:rsid w:val="00B37D98"/>
    <w:rsid w:val="00B417CA"/>
    <w:rsid w:val="00B41D5B"/>
    <w:rsid w:val="00B4326E"/>
    <w:rsid w:val="00B46335"/>
    <w:rsid w:val="00B47711"/>
    <w:rsid w:val="00B47911"/>
    <w:rsid w:val="00B50158"/>
    <w:rsid w:val="00B5474F"/>
    <w:rsid w:val="00B54D6B"/>
    <w:rsid w:val="00B558C1"/>
    <w:rsid w:val="00B572BC"/>
    <w:rsid w:val="00B57BD4"/>
    <w:rsid w:val="00B60596"/>
    <w:rsid w:val="00B61602"/>
    <w:rsid w:val="00B61FF8"/>
    <w:rsid w:val="00B63C60"/>
    <w:rsid w:val="00B642FB"/>
    <w:rsid w:val="00B645C3"/>
    <w:rsid w:val="00B64BBE"/>
    <w:rsid w:val="00B6639C"/>
    <w:rsid w:val="00B66A50"/>
    <w:rsid w:val="00B7003D"/>
    <w:rsid w:val="00B707FF"/>
    <w:rsid w:val="00B72CE8"/>
    <w:rsid w:val="00B72F86"/>
    <w:rsid w:val="00B7313E"/>
    <w:rsid w:val="00B74036"/>
    <w:rsid w:val="00B750E0"/>
    <w:rsid w:val="00B76E26"/>
    <w:rsid w:val="00B76F92"/>
    <w:rsid w:val="00B818FC"/>
    <w:rsid w:val="00B8205A"/>
    <w:rsid w:val="00B83D31"/>
    <w:rsid w:val="00B84026"/>
    <w:rsid w:val="00B87E2B"/>
    <w:rsid w:val="00B90EEC"/>
    <w:rsid w:val="00B913FE"/>
    <w:rsid w:val="00B92422"/>
    <w:rsid w:val="00B94868"/>
    <w:rsid w:val="00B959AB"/>
    <w:rsid w:val="00B9635F"/>
    <w:rsid w:val="00B970F4"/>
    <w:rsid w:val="00BA04BB"/>
    <w:rsid w:val="00BA1099"/>
    <w:rsid w:val="00BA1BAA"/>
    <w:rsid w:val="00BA3A05"/>
    <w:rsid w:val="00BA50BB"/>
    <w:rsid w:val="00BA5D4D"/>
    <w:rsid w:val="00BA6297"/>
    <w:rsid w:val="00BA6550"/>
    <w:rsid w:val="00BA7C60"/>
    <w:rsid w:val="00BA7FA2"/>
    <w:rsid w:val="00BB02D0"/>
    <w:rsid w:val="00BB1E0E"/>
    <w:rsid w:val="00BB2770"/>
    <w:rsid w:val="00BB2F8A"/>
    <w:rsid w:val="00BB31A5"/>
    <w:rsid w:val="00BB3242"/>
    <w:rsid w:val="00BB3BFD"/>
    <w:rsid w:val="00BB3F2C"/>
    <w:rsid w:val="00BB54F0"/>
    <w:rsid w:val="00BB5E07"/>
    <w:rsid w:val="00BB64AE"/>
    <w:rsid w:val="00BB7EB6"/>
    <w:rsid w:val="00BC047C"/>
    <w:rsid w:val="00BC0AA3"/>
    <w:rsid w:val="00BC14C5"/>
    <w:rsid w:val="00BC1CA0"/>
    <w:rsid w:val="00BC1EFC"/>
    <w:rsid w:val="00BC2366"/>
    <w:rsid w:val="00BC2433"/>
    <w:rsid w:val="00BC25B2"/>
    <w:rsid w:val="00BC2777"/>
    <w:rsid w:val="00BC336C"/>
    <w:rsid w:val="00BC38B0"/>
    <w:rsid w:val="00BC3C26"/>
    <w:rsid w:val="00BC3C6E"/>
    <w:rsid w:val="00BC435F"/>
    <w:rsid w:val="00BC5731"/>
    <w:rsid w:val="00BC6A52"/>
    <w:rsid w:val="00BC6FD5"/>
    <w:rsid w:val="00BD0A3E"/>
    <w:rsid w:val="00BD1353"/>
    <w:rsid w:val="00BD18F9"/>
    <w:rsid w:val="00BD256C"/>
    <w:rsid w:val="00BD400E"/>
    <w:rsid w:val="00BD40D5"/>
    <w:rsid w:val="00BD48CE"/>
    <w:rsid w:val="00BD5374"/>
    <w:rsid w:val="00BD550C"/>
    <w:rsid w:val="00BD6E37"/>
    <w:rsid w:val="00BD7839"/>
    <w:rsid w:val="00BE185F"/>
    <w:rsid w:val="00BE1EAF"/>
    <w:rsid w:val="00BE21EE"/>
    <w:rsid w:val="00BE302A"/>
    <w:rsid w:val="00BE35BF"/>
    <w:rsid w:val="00BE3727"/>
    <w:rsid w:val="00BE39EA"/>
    <w:rsid w:val="00BE3E72"/>
    <w:rsid w:val="00BE4BFC"/>
    <w:rsid w:val="00BE51FC"/>
    <w:rsid w:val="00BE5502"/>
    <w:rsid w:val="00BE7606"/>
    <w:rsid w:val="00BF13B5"/>
    <w:rsid w:val="00BF1AA8"/>
    <w:rsid w:val="00BF2471"/>
    <w:rsid w:val="00BF2F11"/>
    <w:rsid w:val="00BF747E"/>
    <w:rsid w:val="00BF772F"/>
    <w:rsid w:val="00BF79F2"/>
    <w:rsid w:val="00BF7AC9"/>
    <w:rsid w:val="00C006AD"/>
    <w:rsid w:val="00C015DE"/>
    <w:rsid w:val="00C0232D"/>
    <w:rsid w:val="00C0242E"/>
    <w:rsid w:val="00C04932"/>
    <w:rsid w:val="00C04C61"/>
    <w:rsid w:val="00C04F92"/>
    <w:rsid w:val="00C0515F"/>
    <w:rsid w:val="00C05F5F"/>
    <w:rsid w:val="00C06180"/>
    <w:rsid w:val="00C10A5E"/>
    <w:rsid w:val="00C1123E"/>
    <w:rsid w:val="00C12E60"/>
    <w:rsid w:val="00C143E8"/>
    <w:rsid w:val="00C14ED9"/>
    <w:rsid w:val="00C16068"/>
    <w:rsid w:val="00C16A90"/>
    <w:rsid w:val="00C16B45"/>
    <w:rsid w:val="00C16E29"/>
    <w:rsid w:val="00C1767C"/>
    <w:rsid w:val="00C17A06"/>
    <w:rsid w:val="00C17D61"/>
    <w:rsid w:val="00C20B63"/>
    <w:rsid w:val="00C228F0"/>
    <w:rsid w:val="00C2519F"/>
    <w:rsid w:val="00C25679"/>
    <w:rsid w:val="00C25BCD"/>
    <w:rsid w:val="00C26AE0"/>
    <w:rsid w:val="00C26BD4"/>
    <w:rsid w:val="00C27121"/>
    <w:rsid w:val="00C30DE1"/>
    <w:rsid w:val="00C32634"/>
    <w:rsid w:val="00C32CC5"/>
    <w:rsid w:val="00C33359"/>
    <w:rsid w:val="00C337B1"/>
    <w:rsid w:val="00C33B7B"/>
    <w:rsid w:val="00C34C91"/>
    <w:rsid w:val="00C35911"/>
    <w:rsid w:val="00C364C8"/>
    <w:rsid w:val="00C36731"/>
    <w:rsid w:val="00C37372"/>
    <w:rsid w:val="00C40901"/>
    <w:rsid w:val="00C40C02"/>
    <w:rsid w:val="00C41277"/>
    <w:rsid w:val="00C415EA"/>
    <w:rsid w:val="00C42449"/>
    <w:rsid w:val="00C4269A"/>
    <w:rsid w:val="00C431B4"/>
    <w:rsid w:val="00C445A9"/>
    <w:rsid w:val="00C44796"/>
    <w:rsid w:val="00C45471"/>
    <w:rsid w:val="00C457F4"/>
    <w:rsid w:val="00C45856"/>
    <w:rsid w:val="00C4658C"/>
    <w:rsid w:val="00C478F2"/>
    <w:rsid w:val="00C50BB5"/>
    <w:rsid w:val="00C511C7"/>
    <w:rsid w:val="00C51887"/>
    <w:rsid w:val="00C52317"/>
    <w:rsid w:val="00C52918"/>
    <w:rsid w:val="00C52F45"/>
    <w:rsid w:val="00C53519"/>
    <w:rsid w:val="00C544BF"/>
    <w:rsid w:val="00C5482C"/>
    <w:rsid w:val="00C55376"/>
    <w:rsid w:val="00C55905"/>
    <w:rsid w:val="00C55DED"/>
    <w:rsid w:val="00C570CE"/>
    <w:rsid w:val="00C57DF7"/>
    <w:rsid w:val="00C57F6D"/>
    <w:rsid w:val="00C61502"/>
    <w:rsid w:val="00C627E1"/>
    <w:rsid w:val="00C62C62"/>
    <w:rsid w:val="00C63135"/>
    <w:rsid w:val="00C63358"/>
    <w:rsid w:val="00C66338"/>
    <w:rsid w:val="00C67B23"/>
    <w:rsid w:val="00C70337"/>
    <w:rsid w:val="00C70A2C"/>
    <w:rsid w:val="00C70FEA"/>
    <w:rsid w:val="00C7142D"/>
    <w:rsid w:val="00C71F37"/>
    <w:rsid w:val="00C74D07"/>
    <w:rsid w:val="00C760B5"/>
    <w:rsid w:val="00C76678"/>
    <w:rsid w:val="00C772F5"/>
    <w:rsid w:val="00C77F30"/>
    <w:rsid w:val="00C80C45"/>
    <w:rsid w:val="00C80E0E"/>
    <w:rsid w:val="00C80F5E"/>
    <w:rsid w:val="00C81C8E"/>
    <w:rsid w:val="00C82E38"/>
    <w:rsid w:val="00C83DE9"/>
    <w:rsid w:val="00C84E8A"/>
    <w:rsid w:val="00C86735"/>
    <w:rsid w:val="00C87272"/>
    <w:rsid w:val="00C872CC"/>
    <w:rsid w:val="00C877E6"/>
    <w:rsid w:val="00C87BB8"/>
    <w:rsid w:val="00C900D0"/>
    <w:rsid w:val="00C90BEE"/>
    <w:rsid w:val="00C917B7"/>
    <w:rsid w:val="00C92FC2"/>
    <w:rsid w:val="00C93A8A"/>
    <w:rsid w:val="00C93AEC"/>
    <w:rsid w:val="00C95770"/>
    <w:rsid w:val="00C96858"/>
    <w:rsid w:val="00C97E36"/>
    <w:rsid w:val="00C97FBC"/>
    <w:rsid w:val="00CA0277"/>
    <w:rsid w:val="00CA2DBB"/>
    <w:rsid w:val="00CA3F25"/>
    <w:rsid w:val="00CA3F44"/>
    <w:rsid w:val="00CA65C7"/>
    <w:rsid w:val="00CA6616"/>
    <w:rsid w:val="00CA6C66"/>
    <w:rsid w:val="00CA7F9B"/>
    <w:rsid w:val="00CB1447"/>
    <w:rsid w:val="00CB1951"/>
    <w:rsid w:val="00CB2451"/>
    <w:rsid w:val="00CB37BB"/>
    <w:rsid w:val="00CB37F9"/>
    <w:rsid w:val="00CB3F18"/>
    <w:rsid w:val="00CB4F44"/>
    <w:rsid w:val="00CB6E8C"/>
    <w:rsid w:val="00CC00B5"/>
    <w:rsid w:val="00CC0196"/>
    <w:rsid w:val="00CC179F"/>
    <w:rsid w:val="00CC1BBF"/>
    <w:rsid w:val="00CC1CD8"/>
    <w:rsid w:val="00CC22C4"/>
    <w:rsid w:val="00CC32AC"/>
    <w:rsid w:val="00CC4448"/>
    <w:rsid w:val="00CC4794"/>
    <w:rsid w:val="00CC4E4F"/>
    <w:rsid w:val="00CC5C87"/>
    <w:rsid w:val="00CC64C7"/>
    <w:rsid w:val="00CC6778"/>
    <w:rsid w:val="00CD1480"/>
    <w:rsid w:val="00CD1EBB"/>
    <w:rsid w:val="00CD1FAC"/>
    <w:rsid w:val="00CD288D"/>
    <w:rsid w:val="00CD2DD4"/>
    <w:rsid w:val="00CD2F1B"/>
    <w:rsid w:val="00CD3025"/>
    <w:rsid w:val="00CD5DAE"/>
    <w:rsid w:val="00CD5F6C"/>
    <w:rsid w:val="00CE20EE"/>
    <w:rsid w:val="00CE21E2"/>
    <w:rsid w:val="00CE22F3"/>
    <w:rsid w:val="00CE2F3D"/>
    <w:rsid w:val="00CE30A9"/>
    <w:rsid w:val="00CE50C6"/>
    <w:rsid w:val="00CE51B1"/>
    <w:rsid w:val="00CF0AC5"/>
    <w:rsid w:val="00CF1D1C"/>
    <w:rsid w:val="00CF1E53"/>
    <w:rsid w:val="00CF2378"/>
    <w:rsid w:val="00CF2919"/>
    <w:rsid w:val="00CF38D9"/>
    <w:rsid w:val="00CF3A56"/>
    <w:rsid w:val="00CF4268"/>
    <w:rsid w:val="00CF61E1"/>
    <w:rsid w:val="00CF65FC"/>
    <w:rsid w:val="00CF6996"/>
    <w:rsid w:val="00D007AB"/>
    <w:rsid w:val="00D00EC7"/>
    <w:rsid w:val="00D01046"/>
    <w:rsid w:val="00D01074"/>
    <w:rsid w:val="00D018DD"/>
    <w:rsid w:val="00D03446"/>
    <w:rsid w:val="00D035D1"/>
    <w:rsid w:val="00D03B8D"/>
    <w:rsid w:val="00D04911"/>
    <w:rsid w:val="00D06470"/>
    <w:rsid w:val="00D06EB3"/>
    <w:rsid w:val="00D07598"/>
    <w:rsid w:val="00D10CB8"/>
    <w:rsid w:val="00D11EC3"/>
    <w:rsid w:val="00D11EDC"/>
    <w:rsid w:val="00D141F6"/>
    <w:rsid w:val="00D149B2"/>
    <w:rsid w:val="00D1672F"/>
    <w:rsid w:val="00D16F5C"/>
    <w:rsid w:val="00D17B87"/>
    <w:rsid w:val="00D2164F"/>
    <w:rsid w:val="00D2187C"/>
    <w:rsid w:val="00D218AF"/>
    <w:rsid w:val="00D220E8"/>
    <w:rsid w:val="00D23458"/>
    <w:rsid w:val="00D23802"/>
    <w:rsid w:val="00D243AE"/>
    <w:rsid w:val="00D26991"/>
    <w:rsid w:val="00D27826"/>
    <w:rsid w:val="00D31003"/>
    <w:rsid w:val="00D31CA1"/>
    <w:rsid w:val="00D32A46"/>
    <w:rsid w:val="00D33196"/>
    <w:rsid w:val="00D334F6"/>
    <w:rsid w:val="00D33525"/>
    <w:rsid w:val="00D33729"/>
    <w:rsid w:val="00D33F07"/>
    <w:rsid w:val="00D34183"/>
    <w:rsid w:val="00D35060"/>
    <w:rsid w:val="00D35072"/>
    <w:rsid w:val="00D37B54"/>
    <w:rsid w:val="00D41695"/>
    <w:rsid w:val="00D416EB"/>
    <w:rsid w:val="00D42032"/>
    <w:rsid w:val="00D430B7"/>
    <w:rsid w:val="00D43F7B"/>
    <w:rsid w:val="00D44CE2"/>
    <w:rsid w:val="00D45E03"/>
    <w:rsid w:val="00D45E2E"/>
    <w:rsid w:val="00D50753"/>
    <w:rsid w:val="00D50DAE"/>
    <w:rsid w:val="00D51B77"/>
    <w:rsid w:val="00D520D2"/>
    <w:rsid w:val="00D524D9"/>
    <w:rsid w:val="00D52ABC"/>
    <w:rsid w:val="00D52CC1"/>
    <w:rsid w:val="00D53C15"/>
    <w:rsid w:val="00D54495"/>
    <w:rsid w:val="00D5473D"/>
    <w:rsid w:val="00D55EBB"/>
    <w:rsid w:val="00D55ED0"/>
    <w:rsid w:val="00D56FA3"/>
    <w:rsid w:val="00D61471"/>
    <w:rsid w:val="00D6148F"/>
    <w:rsid w:val="00D61717"/>
    <w:rsid w:val="00D62A65"/>
    <w:rsid w:val="00D630E2"/>
    <w:rsid w:val="00D633F3"/>
    <w:rsid w:val="00D63C8B"/>
    <w:rsid w:val="00D64C44"/>
    <w:rsid w:val="00D657A8"/>
    <w:rsid w:val="00D661AD"/>
    <w:rsid w:val="00D6668E"/>
    <w:rsid w:val="00D6732F"/>
    <w:rsid w:val="00D67628"/>
    <w:rsid w:val="00D713B8"/>
    <w:rsid w:val="00D713F3"/>
    <w:rsid w:val="00D72F1A"/>
    <w:rsid w:val="00D73330"/>
    <w:rsid w:val="00D74522"/>
    <w:rsid w:val="00D76FD7"/>
    <w:rsid w:val="00D81603"/>
    <w:rsid w:val="00D81971"/>
    <w:rsid w:val="00D81D86"/>
    <w:rsid w:val="00D81E55"/>
    <w:rsid w:val="00D82D4E"/>
    <w:rsid w:val="00D8474F"/>
    <w:rsid w:val="00D84E3B"/>
    <w:rsid w:val="00D84EF2"/>
    <w:rsid w:val="00D85665"/>
    <w:rsid w:val="00D85E7F"/>
    <w:rsid w:val="00D871BB"/>
    <w:rsid w:val="00D87D64"/>
    <w:rsid w:val="00D87D7A"/>
    <w:rsid w:val="00D87E33"/>
    <w:rsid w:val="00D91DE8"/>
    <w:rsid w:val="00D9253D"/>
    <w:rsid w:val="00D9261F"/>
    <w:rsid w:val="00D92913"/>
    <w:rsid w:val="00D93FBF"/>
    <w:rsid w:val="00D9631E"/>
    <w:rsid w:val="00D96FEF"/>
    <w:rsid w:val="00D97245"/>
    <w:rsid w:val="00D974BE"/>
    <w:rsid w:val="00D97731"/>
    <w:rsid w:val="00DA0072"/>
    <w:rsid w:val="00DA03B2"/>
    <w:rsid w:val="00DA0BDC"/>
    <w:rsid w:val="00DA0E03"/>
    <w:rsid w:val="00DA0EFA"/>
    <w:rsid w:val="00DA21F5"/>
    <w:rsid w:val="00DA2778"/>
    <w:rsid w:val="00DA2DE8"/>
    <w:rsid w:val="00DA4BEA"/>
    <w:rsid w:val="00DA5DC3"/>
    <w:rsid w:val="00DA5FEC"/>
    <w:rsid w:val="00DB0997"/>
    <w:rsid w:val="00DB0EA4"/>
    <w:rsid w:val="00DB27D3"/>
    <w:rsid w:val="00DB27F0"/>
    <w:rsid w:val="00DB2C61"/>
    <w:rsid w:val="00DB2D5E"/>
    <w:rsid w:val="00DB2EE3"/>
    <w:rsid w:val="00DB3F9B"/>
    <w:rsid w:val="00DB42A7"/>
    <w:rsid w:val="00DB46EB"/>
    <w:rsid w:val="00DB4C73"/>
    <w:rsid w:val="00DB5BBD"/>
    <w:rsid w:val="00DB7138"/>
    <w:rsid w:val="00DB7798"/>
    <w:rsid w:val="00DB7A15"/>
    <w:rsid w:val="00DB7E66"/>
    <w:rsid w:val="00DC1251"/>
    <w:rsid w:val="00DC125B"/>
    <w:rsid w:val="00DC1F9F"/>
    <w:rsid w:val="00DC2812"/>
    <w:rsid w:val="00DC3661"/>
    <w:rsid w:val="00DC3D46"/>
    <w:rsid w:val="00DC4687"/>
    <w:rsid w:val="00DC5230"/>
    <w:rsid w:val="00DC5DFF"/>
    <w:rsid w:val="00DC75AA"/>
    <w:rsid w:val="00DD0E22"/>
    <w:rsid w:val="00DD0F2B"/>
    <w:rsid w:val="00DD0FFD"/>
    <w:rsid w:val="00DD223F"/>
    <w:rsid w:val="00DD229B"/>
    <w:rsid w:val="00DD3913"/>
    <w:rsid w:val="00DD4DD6"/>
    <w:rsid w:val="00DD5902"/>
    <w:rsid w:val="00DD5AA3"/>
    <w:rsid w:val="00DD6003"/>
    <w:rsid w:val="00DD606B"/>
    <w:rsid w:val="00DD7147"/>
    <w:rsid w:val="00DD7A02"/>
    <w:rsid w:val="00DD7D02"/>
    <w:rsid w:val="00DE106D"/>
    <w:rsid w:val="00DE187E"/>
    <w:rsid w:val="00DE1ABC"/>
    <w:rsid w:val="00DE1BD8"/>
    <w:rsid w:val="00DE1E3F"/>
    <w:rsid w:val="00DE2434"/>
    <w:rsid w:val="00DE3094"/>
    <w:rsid w:val="00DE3605"/>
    <w:rsid w:val="00DE4D0B"/>
    <w:rsid w:val="00DE7305"/>
    <w:rsid w:val="00DE7FC8"/>
    <w:rsid w:val="00DF028C"/>
    <w:rsid w:val="00DF04F0"/>
    <w:rsid w:val="00DF052C"/>
    <w:rsid w:val="00DF12F8"/>
    <w:rsid w:val="00DF1B66"/>
    <w:rsid w:val="00DF291C"/>
    <w:rsid w:val="00DF4197"/>
    <w:rsid w:val="00DF470E"/>
    <w:rsid w:val="00DF5288"/>
    <w:rsid w:val="00DF5BD3"/>
    <w:rsid w:val="00DF5DE8"/>
    <w:rsid w:val="00DF5E51"/>
    <w:rsid w:val="00DF6045"/>
    <w:rsid w:val="00DF60A0"/>
    <w:rsid w:val="00E003CA"/>
    <w:rsid w:val="00E02835"/>
    <w:rsid w:val="00E02EB8"/>
    <w:rsid w:val="00E03469"/>
    <w:rsid w:val="00E034C7"/>
    <w:rsid w:val="00E03E74"/>
    <w:rsid w:val="00E047D4"/>
    <w:rsid w:val="00E050B0"/>
    <w:rsid w:val="00E05244"/>
    <w:rsid w:val="00E0653D"/>
    <w:rsid w:val="00E065E4"/>
    <w:rsid w:val="00E06DFB"/>
    <w:rsid w:val="00E07AF7"/>
    <w:rsid w:val="00E10D9C"/>
    <w:rsid w:val="00E11242"/>
    <w:rsid w:val="00E12353"/>
    <w:rsid w:val="00E1264F"/>
    <w:rsid w:val="00E12817"/>
    <w:rsid w:val="00E1285B"/>
    <w:rsid w:val="00E13A38"/>
    <w:rsid w:val="00E14897"/>
    <w:rsid w:val="00E15184"/>
    <w:rsid w:val="00E16C9F"/>
    <w:rsid w:val="00E16F9E"/>
    <w:rsid w:val="00E16FB3"/>
    <w:rsid w:val="00E23122"/>
    <w:rsid w:val="00E24BA3"/>
    <w:rsid w:val="00E260A2"/>
    <w:rsid w:val="00E275A9"/>
    <w:rsid w:val="00E278D8"/>
    <w:rsid w:val="00E31D5C"/>
    <w:rsid w:val="00E328E3"/>
    <w:rsid w:val="00E32F68"/>
    <w:rsid w:val="00E3331B"/>
    <w:rsid w:val="00E33E49"/>
    <w:rsid w:val="00E344EE"/>
    <w:rsid w:val="00E351C6"/>
    <w:rsid w:val="00E43776"/>
    <w:rsid w:val="00E43795"/>
    <w:rsid w:val="00E44FB8"/>
    <w:rsid w:val="00E4606D"/>
    <w:rsid w:val="00E47D38"/>
    <w:rsid w:val="00E47F0B"/>
    <w:rsid w:val="00E50C3D"/>
    <w:rsid w:val="00E50CF2"/>
    <w:rsid w:val="00E51A8C"/>
    <w:rsid w:val="00E52537"/>
    <w:rsid w:val="00E52703"/>
    <w:rsid w:val="00E52C91"/>
    <w:rsid w:val="00E53412"/>
    <w:rsid w:val="00E5357C"/>
    <w:rsid w:val="00E53F23"/>
    <w:rsid w:val="00E54705"/>
    <w:rsid w:val="00E558A5"/>
    <w:rsid w:val="00E565BC"/>
    <w:rsid w:val="00E56AEE"/>
    <w:rsid w:val="00E56F3B"/>
    <w:rsid w:val="00E57504"/>
    <w:rsid w:val="00E57E5C"/>
    <w:rsid w:val="00E6049A"/>
    <w:rsid w:val="00E62838"/>
    <w:rsid w:val="00E628C7"/>
    <w:rsid w:val="00E62A92"/>
    <w:rsid w:val="00E62C75"/>
    <w:rsid w:val="00E63251"/>
    <w:rsid w:val="00E636EE"/>
    <w:rsid w:val="00E645E0"/>
    <w:rsid w:val="00E65035"/>
    <w:rsid w:val="00E66819"/>
    <w:rsid w:val="00E67AF2"/>
    <w:rsid w:val="00E67B0E"/>
    <w:rsid w:val="00E745CD"/>
    <w:rsid w:val="00E763D5"/>
    <w:rsid w:val="00E76DA7"/>
    <w:rsid w:val="00E7712F"/>
    <w:rsid w:val="00E772EA"/>
    <w:rsid w:val="00E77721"/>
    <w:rsid w:val="00E8129B"/>
    <w:rsid w:val="00E81B7B"/>
    <w:rsid w:val="00E82965"/>
    <w:rsid w:val="00E82A6B"/>
    <w:rsid w:val="00E850DB"/>
    <w:rsid w:val="00E8520A"/>
    <w:rsid w:val="00E85417"/>
    <w:rsid w:val="00E8544A"/>
    <w:rsid w:val="00E868A2"/>
    <w:rsid w:val="00E8757B"/>
    <w:rsid w:val="00E875C7"/>
    <w:rsid w:val="00E87921"/>
    <w:rsid w:val="00E92192"/>
    <w:rsid w:val="00E933AD"/>
    <w:rsid w:val="00E940AD"/>
    <w:rsid w:val="00E9781A"/>
    <w:rsid w:val="00EA0045"/>
    <w:rsid w:val="00EA0779"/>
    <w:rsid w:val="00EA0CA9"/>
    <w:rsid w:val="00EA2675"/>
    <w:rsid w:val="00EA2912"/>
    <w:rsid w:val="00EA2BE8"/>
    <w:rsid w:val="00EA4DE5"/>
    <w:rsid w:val="00EA5A66"/>
    <w:rsid w:val="00EA6ED0"/>
    <w:rsid w:val="00EB091F"/>
    <w:rsid w:val="00EB11EC"/>
    <w:rsid w:val="00EB32CB"/>
    <w:rsid w:val="00EB34DB"/>
    <w:rsid w:val="00EB46BD"/>
    <w:rsid w:val="00EB50DA"/>
    <w:rsid w:val="00EC101F"/>
    <w:rsid w:val="00EC1183"/>
    <w:rsid w:val="00EC37F1"/>
    <w:rsid w:val="00EC536A"/>
    <w:rsid w:val="00EC59E9"/>
    <w:rsid w:val="00EC5C13"/>
    <w:rsid w:val="00EC6769"/>
    <w:rsid w:val="00EC69FE"/>
    <w:rsid w:val="00EC6EE8"/>
    <w:rsid w:val="00ED1477"/>
    <w:rsid w:val="00ED207B"/>
    <w:rsid w:val="00ED34AC"/>
    <w:rsid w:val="00ED3E7D"/>
    <w:rsid w:val="00ED463C"/>
    <w:rsid w:val="00ED4C7C"/>
    <w:rsid w:val="00ED5D29"/>
    <w:rsid w:val="00ED7A2E"/>
    <w:rsid w:val="00ED7BC5"/>
    <w:rsid w:val="00EE1924"/>
    <w:rsid w:val="00EE1C44"/>
    <w:rsid w:val="00EE1E32"/>
    <w:rsid w:val="00EE2E0C"/>
    <w:rsid w:val="00EE3378"/>
    <w:rsid w:val="00EE4A30"/>
    <w:rsid w:val="00EF1921"/>
    <w:rsid w:val="00EF284F"/>
    <w:rsid w:val="00EF2F87"/>
    <w:rsid w:val="00EF5E8B"/>
    <w:rsid w:val="00EF6E2B"/>
    <w:rsid w:val="00EF7BAD"/>
    <w:rsid w:val="00F01230"/>
    <w:rsid w:val="00F013E3"/>
    <w:rsid w:val="00F01C26"/>
    <w:rsid w:val="00F01FDF"/>
    <w:rsid w:val="00F04705"/>
    <w:rsid w:val="00F05F41"/>
    <w:rsid w:val="00F065F0"/>
    <w:rsid w:val="00F073EB"/>
    <w:rsid w:val="00F101EA"/>
    <w:rsid w:val="00F105AB"/>
    <w:rsid w:val="00F10BB6"/>
    <w:rsid w:val="00F113DB"/>
    <w:rsid w:val="00F11C64"/>
    <w:rsid w:val="00F136AE"/>
    <w:rsid w:val="00F14A05"/>
    <w:rsid w:val="00F14EDC"/>
    <w:rsid w:val="00F1507E"/>
    <w:rsid w:val="00F158BE"/>
    <w:rsid w:val="00F15FB1"/>
    <w:rsid w:val="00F172E4"/>
    <w:rsid w:val="00F17A73"/>
    <w:rsid w:val="00F23458"/>
    <w:rsid w:val="00F23F82"/>
    <w:rsid w:val="00F24522"/>
    <w:rsid w:val="00F25186"/>
    <w:rsid w:val="00F26A0C"/>
    <w:rsid w:val="00F26BAA"/>
    <w:rsid w:val="00F27C00"/>
    <w:rsid w:val="00F30761"/>
    <w:rsid w:val="00F307C1"/>
    <w:rsid w:val="00F326EC"/>
    <w:rsid w:val="00F332AC"/>
    <w:rsid w:val="00F33B03"/>
    <w:rsid w:val="00F34105"/>
    <w:rsid w:val="00F3411C"/>
    <w:rsid w:val="00F34CAC"/>
    <w:rsid w:val="00F34DA1"/>
    <w:rsid w:val="00F34F4C"/>
    <w:rsid w:val="00F355E0"/>
    <w:rsid w:val="00F35E8F"/>
    <w:rsid w:val="00F3603E"/>
    <w:rsid w:val="00F36AC2"/>
    <w:rsid w:val="00F36B86"/>
    <w:rsid w:val="00F40940"/>
    <w:rsid w:val="00F41451"/>
    <w:rsid w:val="00F42655"/>
    <w:rsid w:val="00F42AD2"/>
    <w:rsid w:val="00F43B7D"/>
    <w:rsid w:val="00F46653"/>
    <w:rsid w:val="00F46C2C"/>
    <w:rsid w:val="00F4776B"/>
    <w:rsid w:val="00F5108A"/>
    <w:rsid w:val="00F512A7"/>
    <w:rsid w:val="00F51FBB"/>
    <w:rsid w:val="00F5273D"/>
    <w:rsid w:val="00F52EF6"/>
    <w:rsid w:val="00F52F11"/>
    <w:rsid w:val="00F53235"/>
    <w:rsid w:val="00F5330A"/>
    <w:rsid w:val="00F53C13"/>
    <w:rsid w:val="00F548E1"/>
    <w:rsid w:val="00F54AF3"/>
    <w:rsid w:val="00F551C6"/>
    <w:rsid w:val="00F561A3"/>
    <w:rsid w:val="00F5634F"/>
    <w:rsid w:val="00F56566"/>
    <w:rsid w:val="00F60405"/>
    <w:rsid w:val="00F61F03"/>
    <w:rsid w:val="00F62447"/>
    <w:rsid w:val="00F63075"/>
    <w:rsid w:val="00F63213"/>
    <w:rsid w:val="00F632EE"/>
    <w:rsid w:val="00F65E06"/>
    <w:rsid w:val="00F70BA0"/>
    <w:rsid w:val="00F719D1"/>
    <w:rsid w:val="00F732B9"/>
    <w:rsid w:val="00F73691"/>
    <w:rsid w:val="00F737DE"/>
    <w:rsid w:val="00F73F23"/>
    <w:rsid w:val="00F74ED8"/>
    <w:rsid w:val="00F77245"/>
    <w:rsid w:val="00F80465"/>
    <w:rsid w:val="00F807DD"/>
    <w:rsid w:val="00F826C3"/>
    <w:rsid w:val="00F83001"/>
    <w:rsid w:val="00F83973"/>
    <w:rsid w:val="00F8432A"/>
    <w:rsid w:val="00F843ED"/>
    <w:rsid w:val="00F84BCE"/>
    <w:rsid w:val="00F85116"/>
    <w:rsid w:val="00F86A0A"/>
    <w:rsid w:val="00F9075A"/>
    <w:rsid w:val="00F90A88"/>
    <w:rsid w:val="00F91FA6"/>
    <w:rsid w:val="00F92E79"/>
    <w:rsid w:val="00F9342C"/>
    <w:rsid w:val="00F936AE"/>
    <w:rsid w:val="00F93FDA"/>
    <w:rsid w:val="00F9486E"/>
    <w:rsid w:val="00F95972"/>
    <w:rsid w:val="00F97306"/>
    <w:rsid w:val="00F97D9B"/>
    <w:rsid w:val="00FA3776"/>
    <w:rsid w:val="00FA3E40"/>
    <w:rsid w:val="00FA4211"/>
    <w:rsid w:val="00FA42B7"/>
    <w:rsid w:val="00FA42CE"/>
    <w:rsid w:val="00FA4BAC"/>
    <w:rsid w:val="00FA5CC3"/>
    <w:rsid w:val="00FA6747"/>
    <w:rsid w:val="00FA6857"/>
    <w:rsid w:val="00FA6869"/>
    <w:rsid w:val="00FA7264"/>
    <w:rsid w:val="00FA749C"/>
    <w:rsid w:val="00FA765E"/>
    <w:rsid w:val="00FA7999"/>
    <w:rsid w:val="00FB0560"/>
    <w:rsid w:val="00FB0707"/>
    <w:rsid w:val="00FB0770"/>
    <w:rsid w:val="00FB07B9"/>
    <w:rsid w:val="00FB0B53"/>
    <w:rsid w:val="00FB0F1D"/>
    <w:rsid w:val="00FB22DD"/>
    <w:rsid w:val="00FB4998"/>
    <w:rsid w:val="00FB49E7"/>
    <w:rsid w:val="00FB4BB6"/>
    <w:rsid w:val="00FB59E7"/>
    <w:rsid w:val="00FB6AEF"/>
    <w:rsid w:val="00FC10D2"/>
    <w:rsid w:val="00FC11C2"/>
    <w:rsid w:val="00FC1299"/>
    <w:rsid w:val="00FC1829"/>
    <w:rsid w:val="00FC35BD"/>
    <w:rsid w:val="00FC3BDE"/>
    <w:rsid w:val="00FC4138"/>
    <w:rsid w:val="00FC49B6"/>
    <w:rsid w:val="00FC66D3"/>
    <w:rsid w:val="00FC6E70"/>
    <w:rsid w:val="00FC7004"/>
    <w:rsid w:val="00FC70CE"/>
    <w:rsid w:val="00FC7EDD"/>
    <w:rsid w:val="00FD00F9"/>
    <w:rsid w:val="00FD3695"/>
    <w:rsid w:val="00FD49C3"/>
    <w:rsid w:val="00FD4AFF"/>
    <w:rsid w:val="00FD4E93"/>
    <w:rsid w:val="00FD5121"/>
    <w:rsid w:val="00FD640D"/>
    <w:rsid w:val="00FD78D0"/>
    <w:rsid w:val="00FE1F7F"/>
    <w:rsid w:val="00FE2C7C"/>
    <w:rsid w:val="00FE2F6E"/>
    <w:rsid w:val="00FE3881"/>
    <w:rsid w:val="00FE435A"/>
    <w:rsid w:val="00FE44F3"/>
    <w:rsid w:val="00FE4DEA"/>
    <w:rsid w:val="00FE5573"/>
    <w:rsid w:val="00FE55F1"/>
    <w:rsid w:val="00FE5E6E"/>
    <w:rsid w:val="00FE6F10"/>
    <w:rsid w:val="00FF0193"/>
    <w:rsid w:val="00FF0477"/>
    <w:rsid w:val="00FF0A9D"/>
    <w:rsid w:val="00FF1A36"/>
    <w:rsid w:val="00FF32D9"/>
    <w:rsid w:val="00FF4138"/>
    <w:rsid w:val="00FF45CA"/>
    <w:rsid w:val="00FF511F"/>
    <w:rsid w:val="00FF734B"/>
    <w:rsid w:val="00FF73C6"/>
    <w:rsid w:val="00FF76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6B6"/>
  </w:style>
  <w:style w:type="paragraph" w:styleId="1">
    <w:name w:val="heading 1"/>
    <w:basedOn w:val="a"/>
    <w:link w:val="10"/>
    <w:uiPriority w:val="9"/>
    <w:qFormat/>
    <w:rsid w:val="004678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85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67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0"/>
    <w:rsid w:val="0046785D"/>
  </w:style>
</w:styles>
</file>

<file path=word/webSettings.xml><?xml version="1.0" encoding="utf-8"?>
<w:webSettings xmlns:r="http://schemas.openxmlformats.org/officeDocument/2006/relationships" xmlns:w="http://schemas.openxmlformats.org/wordprocessingml/2006/main">
  <w:divs>
    <w:div w:id="1255091042">
      <w:bodyDiv w:val="1"/>
      <w:marLeft w:val="0"/>
      <w:marRight w:val="0"/>
      <w:marTop w:val="0"/>
      <w:marBottom w:val="0"/>
      <w:divBdr>
        <w:top w:val="none" w:sz="0" w:space="0" w:color="auto"/>
        <w:left w:val="none" w:sz="0" w:space="0" w:color="auto"/>
        <w:bottom w:val="none" w:sz="0" w:space="0" w:color="auto"/>
        <w:right w:val="none" w:sz="0" w:space="0" w:color="auto"/>
      </w:divBdr>
      <w:divsChild>
        <w:div w:id="478309369">
          <w:marLeft w:val="0"/>
          <w:marRight w:val="0"/>
          <w:marTop w:val="0"/>
          <w:marBottom w:val="0"/>
          <w:divBdr>
            <w:top w:val="none" w:sz="0" w:space="0" w:color="auto"/>
            <w:left w:val="none" w:sz="0" w:space="0" w:color="auto"/>
            <w:bottom w:val="none" w:sz="0" w:space="0" w:color="auto"/>
            <w:right w:val="none" w:sz="0" w:space="0" w:color="auto"/>
          </w:divBdr>
        </w:div>
        <w:div w:id="1190532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2052</Words>
  <Characters>11701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dc:creator>
  <cp:lastModifiedBy>Зоя</cp:lastModifiedBy>
  <cp:revision>1</cp:revision>
  <dcterms:created xsi:type="dcterms:W3CDTF">2016-04-10T15:23:00Z</dcterms:created>
  <dcterms:modified xsi:type="dcterms:W3CDTF">2016-04-10T15:57:00Z</dcterms:modified>
</cp:coreProperties>
</file>