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E" w:rsidRPr="00C82028" w:rsidRDefault="00AC5E6E" w:rsidP="00C82028">
      <w:pPr>
        <w:spacing w:after="0" w:line="240" w:lineRule="auto"/>
        <w:rPr>
          <w:rFonts w:ascii="Times New Roman" w:hAnsi="Times New Roman"/>
          <w:color w:val="000000"/>
        </w:rPr>
      </w:pPr>
      <w:hyperlink r:id="rId4" w:history="1">
        <w:r w:rsidRPr="00C82028">
          <w:rPr>
            <w:rStyle w:val="Hyperlink"/>
            <w:rFonts w:ascii="Times New Roman" w:hAnsi="Times New Roman"/>
            <w:color w:val="000000"/>
          </w:rPr>
          <w:t>http://www.consultant.ru/law/review/1940995.html</w:t>
        </w:r>
      </w:hyperlink>
      <w:r w:rsidRPr="00C82028">
        <w:rPr>
          <w:rFonts w:ascii="Times New Roman" w:hAnsi="Times New Roman"/>
          <w:color w:val="000000"/>
        </w:rPr>
        <w:t xml:space="preserve"> (30.08.2013)</w:t>
      </w:r>
    </w:p>
    <w:p w:rsidR="00AC5E6E" w:rsidRPr="00C82028" w:rsidRDefault="00AC5E6E" w:rsidP="00C82028">
      <w:pPr>
        <w:spacing w:after="0" w:line="240" w:lineRule="auto"/>
        <w:outlineLvl w:val="0"/>
        <w:rPr>
          <w:rFonts w:ascii="Times New Roman" w:hAnsi="Times New Roman"/>
          <w:kern w:val="36"/>
          <w:lang w:eastAsia="ru-RU"/>
        </w:rPr>
      </w:pPr>
      <w:hyperlink r:id="rId5" w:history="1">
        <w:r w:rsidRPr="00C82028">
          <w:rPr>
            <w:rFonts w:ascii="Times New Roman" w:hAnsi="Times New Roman"/>
            <w:color w:val="0000FF"/>
            <w:kern w:val="36"/>
            <w:u w:val="single"/>
            <w:lang w:eastAsia="ru-RU"/>
          </w:rPr>
          <w:t>Новое в федеральном законодательстве</w:t>
        </w:r>
      </w:hyperlink>
    </w:p>
    <w:p w:rsidR="00AC5E6E" w:rsidRPr="00C82028" w:rsidRDefault="00AC5E6E" w:rsidP="00C82028">
      <w:pPr>
        <w:spacing w:after="0" w:line="240" w:lineRule="auto"/>
        <w:outlineLvl w:val="0"/>
        <w:rPr>
          <w:rFonts w:ascii="Times New Roman" w:hAnsi="Times New Roman"/>
          <w:kern w:val="36"/>
          <w:sz w:val="16"/>
          <w:szCs w:val="16"/>
          <w:lang w:eastAsia="ru-RU"/>
        </w:rPr>
      </w:pPr>
    </w:p>
    <w:p w:rsidR="00AC5E6E" w:rsidRPr="00C82028" w:rsidRDefault="00AC5E6E" w:rsidP="00C82028">
      <w:pPr>
        <w:spacing w:after="0" w:line="240" w:lineRule="auto"/>
        <w:outlineLvl w:val="2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29 августа 2013 года</w:t>
      </w:r>
    </w:p>
    <w:p w:rsidR="00AC5E6E" w:rsidRPr="00C82028" w:rsidRDefault="00AC5E6E" w:rsidP="00C82028">
      <w:pPr>
        <w:spacing w:after="0" w:line="240" w:lineRule="auto"/>
        <w:outlineLvl w:val="2"/>
        <w:rPr>
          <w:rFonts w:ascii="Times New Roman" w:hAnsi="Times New Roman"/>
          <w:b/>
          <w:bCs/>
          <w:lang w:eastAsia="ru-RU"/>
        </w:rPr>
      </w:pPr>
    </w:p>
    <w:p w:rsidR="00AC5E6E" w:rsidRPr="00C82028" w:rsidRDefault="00AC5E6E" w:rsidP="00C82028">
      <w:pPr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  <w:r w:rsidRPr="00C82028">
        <w:rPr>
          <w:rFonts w:ascii="Times New Roman" w:hAnsi="Times New Roman"/>
          <w:b/>
          <w:lang w:eastAsia="ru-RU"/>
        </w:rPr>
        <w:t>ОБРАЗОВАНИЕ. НАУЧНАЯ ДЕЯТЕЛЬНОСТЬ. КУЛЬТУРА</w:t>
      </w:r>
    </w:p>
    <w:p w:rsidR="00AC5E6E" w:rsidRPr="00C82028" w:rsidRDefault="00AC5E6E" w:rsidP="00C82028">
      <w:pPr>
        <w:spacing w:after="0" w:line="240" w:lineRule="auto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lang w:eastAsia="ru-RU"/>
        </w:rPr>
      </w:pPr>
      <w:hyperlink r:id="rId6" w:history="1">
        <w:r w:rsidRPr="00C82028">
          <w:rPr>
            <w:rFonts w:ascii="Times New Roman" w:hAnsi="Times New Roman"/>
            <w:color w:val="0000FF"/>
            <w:u w:val="single"/>
            <w:lang w:eastAsia="ru-RU"/>
          </w:rPr>
          <w:t>Постановление Правительства РФ от 26.08.2013 N 729</w:t>
        </w:r>
        <w:r w:rsidRPr="00C82028">
          <w:rPr>
            <w:rFonts w:ascii="Times New Roman" w:hAnsi="Times New Roman"/>
            <w:color w:val="0000FF"/>
            <w:u w:val="single"/>
            <w:lang w:eastAsia="ru-RU"/>
          </w:rPr>
          <w:br/>
  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  </w:r>
      </w:hyperlink>
      <w:r w:rsidRPr="00C82028">
        <w:rPr>
          <w:rFonts w:ascii="Times New Roman" w:hAnsi="Times New Roman"/>
          <w:lang w:eastAsia="ru-RU"/>
        </w:rPr>
        <w:t xml:space="preserve">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lang w:eastAsia="ru-RU"/>
        </w:rPr>
      </w:pP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Определен порядок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Утвержден перечень сведений, вносимых в информационную систему.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Формирование и ведение информационной системы будет осуществляться ее оператором - Федеральной службой по надзору в сфере образования и науки.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Сведения о документах об образовании, выдаваемых с 1 сентября 2013 года, подлежат внесению в информационную систему в течение 60 дней с даты выдачи указанных документов.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Срок хранения сведений, внесенных в информационную систему, составляет 50 лет. После истечения срока хранения сведения исключаются оператором информационной системы.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Признано утратившим силу Постановление Правительства РФ от 03.04.2013 N 293 "О федеральном реестре документов государственного образца об образовании, об ученых степенях и ученых званиях".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C82028">
          <w:rPr>
            <w:rStyle w:val="Hyperlink"/>
            <w:rFonts w:ascii="Times New Roman" w:hAnsi="Times New Roman"/>
            <w:sz w:val="24"/>
            <w:szCs w:val="24"/>
          </w:rPr>
          <w:t>http://base.consultant.ru/cons/cgi/online.cgi?req=doc;base=LAW;n=151179(30.08.2013)</w:t>
        </w:r>
      </w:hyperlink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sz w:val="24"/>
          <w:szCs w:val="24"/>
          <w:lang w:eastAsia="ru-RU"/>
        </w:rPr>
        <w:t xml:space="preserve">Источник публикации </w: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8" w:tgtFrame="_blank" w:tooltip="Ссылка на ресурс http://www.pravo.gov.ru" w:history="1">
        <w:r w:rsidRPr="00C8202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C82028">
        <w:rPr>
          <w:rFonts w:ascii="Times New Roman" w:hAnsi="Times New Roman"/>
          <w:sz w:val="24"/>
          <w:szCs w:val="24"/>
          <w:lang w:eastAsia="ru-RU"/>
        </w:rPr>
        <w:t>, 28.08.2013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sz w:val="24"/>
          <w:szCs w:val="24"/>
          <w:lang w:eastAsia="ru-RU"/>
        </w:rPr>
        <w:t xml:space="preserve">Примечание к документу 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6EF0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КонсультантПлюс: примечание.</w: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Начало действия документа - 01.09.2013.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6EF0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sz w:val="24"/>
          <w:szCs w:val="24"/>
          <w:lang w:eastAsia="ru-RU"/>
        </w:rPr>
        <w:t xml:space="preserve">Название документа </w: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26.08.2013 N 729</w: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</w:p>
    <w:p w:rsidR="00AC5E6E" w:rsidRPr="00C82028" w:rsidRDefault="00AC5E6E" w:rsidP="00C820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(вместе с "Правилами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обучении")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ПРАВИТЕЛЬСТВО РОССИЙСКОЙ ФЕДЕРАЦИИ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ПОСТАНОВЛЕНИЕ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 xml:space="preserve">от 26 августа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b/>
            <w:bCs/>
            <w:lang w:eastAsia="ru-RU"/>
          </w:rPr>
          <w:t>2013 г</w:t>
        </w:r>
      </w:smartTag>
      <w:r w:rsidRPr="00C82028">
        <w:rPr>
          <w:rFonts w:ascii="Times New Roman" w:hAnsi="Times New Roman"/>
          <w:b/>
          <w:bCs/>
          <w:lang w:eastAsia="ru-RU"/>
        </w:rPr>
        <w:t>. N 729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О ФЕДЕРАЛЬНОЙ ИНФОРМАЦИОННОЙ СИСТЕМЕ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"ФЕДЕРАЛЬНЫЙ РЕЕСТР СВЕДЕНИЙ О ДОКУМЕНТАХ ОБ ОБРАЗОВАНИИ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82028">
        <w:rPr>
          <w:rFonts w:ascii="Times New Roman" w:hAnsi="Times New Roman"/>
          <w:b/>
          <w:bCs/>
          <w:lang w:eastAsia="ru-RU"/>
        </w:rPr>
        <w:t>И (ИЛИ) О КВАЛИФИКАЦИИ, ДОКУМЕНТАХ ОБ ОБУЧЕНИИ"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lang w:eastAsia="ru-RU"/>
        </w:rPr>
      </w:pP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1C3F34">
        <w:rPr>
          <w:rFonts w:ascii="Times New Roman" w:hAnsi="Times New Roman"/>
          <w:sz w:val="24"/>
          <w:szCs w:val="24"/>
          <w:lang w:eastAsia="ru-RU"/>
        </w:rPr>
        <w:t>с частью 10 статьи 98</w:t>
      </w:r>
      <w:r w:rsidRPr="00C820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82028">
        <w:rPr>
          <w:rFonts w:ascii="Times New Roman" w:hAnsi="Times New Roman"/>
          <w:sz w:val="24"/>
          <w:szCs w:val="24"/>
          <w:lang w:eastAsia="ru-RU"/>
        </w:rPr>
        <w:t>Федерального закона "Об образовании в Российской Федерации" Правительство Российской Федерации постановляет: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1. Утвердить прилагаемые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2. Федеральной службе по надзору в сфере образования и науки создать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3. Реализация полномочий, установленных в соответствии с настоящим постановлением,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4. Признать утратившим силу постановление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N 293 "О федеральном реестре документов государственного образца об образовании, об ученых степенях и ученых званиях" (Собрание законодательства Российской Федерации, 2013, N 14, ст. 1708).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5. Настоящее постановление вступает в силу с 1 сентября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Председатель Правительства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Д.МЕДВЕДЕВ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br/>
      </w: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Утверждены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постановлением Правительства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от 26 августа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N 729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ФОРМИРОВАНИЯ И ВЕДЕНИЯ ФЕДЕРАЛЬНОЙ ИНФОРМАЦИОННОЙ СИСТЕМЫ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bCs/>
          <w:sz w:val="24"/>
          <w:szCs w:val="24"/>
          <w:lang w:eastAsia="ru-RU"/>
        </w:rPr>
        <w:t>"ФЕДЕРАЛЬНЫЙ РЕЕСТР СВЕДЕНИЙ О ДОКУМЕНТАХ ОБ ОБРАЗОВАНИИ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2028">
        <w:rPr>
          <w:rFonts w:ascii="Times New Roman" w:hAnsi="Times New Roman"/>
          <w:b/>
          <w:bCs/>
          <w:sz w:val="24"/>
          <w:szCs w:val="24"/>
          <w:lang w:eastAsia="ru-RU"/>
        </w:rPr>
        <w:t>И (ИЛИ) О КВАЛИФИКАЦИИ, ДОКУМЕНТАХ ОБ ОБУЧЕНИИ"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1. Настоящие Правила определяют порядок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 (далее - информационная система), в том числе порядок и сроки внесения в нее сведений о выданных в установленном порядке документах государственного образца об образовании, выданных с 10 июля </w:t>
      </w:r>
      <w:smartTag w:uri="urn:schemas-microsoft-com:office:smarttags" w:element="metricconverter">
        <w:smartTagPr>
          <w:attr w:name="ProductID" w:val="1992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по 31 августа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включительно, документах об образовании и (или) о квалификации, документах об обучении, выданных после 31 августа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., и дубликатах указанных документов, в том числе о документах об образовании, по которым подтвержден факт утраты либо факт обмена и уничтожения (далее соответственно - документы об образовании, сведения), и порядок осуществления доступа к сведениям, содержащимся в информационной системе.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Внесению в информационную систему не подлежат сведения о документах об образовании, выданных организациями, осуществляющими образовательную деятельность, находящимися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Министерства обороны Российской Федерации.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2. Формирование и ведение информационной системы осуществляется Федеральной службой по надзору в сфере образования и науки (далее - оператор информационной системы).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а также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3. Включению в информационную систему подлежат сведения, указанные в документе в соответствии с образцом документа, установленным на дату выдачи документа, по перечню согласно приложению.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4.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органами и организациями, в ведение которых переданы архивы организаций, выдавших документы об образовании (далее - органы и организации).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5. Представление оператору информационной системы сведений осуществляется на безвозмездной основе органами и организациями в электронном виде путем внесения этих сведений в информационную систему. Методические рекомендации по внесению сведений в информационную систему утверждаются оператором информационной системы.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Сведения о документах об образовании, выдаваемых с 1 сентября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., подлежат внесению в информационную систему в течение 60 дней с даты выдачи указанных документов.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Сведения о документах об образовании подлежат внесению в информационную систему: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 документах, выданных с 1 января </w:t>
      </w:r>
      <w:smartTag w:uri="urn:schemas-microsoft-com:office:smarttags" w:element="metricconverter">
        <w:smartTagPr>
          <w:attr w:name="ProductID" w:val="2009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по 31 августа </w:t>
      </w:r>
      <w:smartTag w:uri="urn:schemas-microsoft-com:office:smarttags" w:element="metricconverter">
        <w:smartTagPr>
          <w:attr w:name="ProductID" w:val="201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включительно, - в срок по 31 декабря </w:t>
      </w:r>
      <w:smartTag w:uri="urn:schemas-microsoft-com:office:smarttags" w:element="metricconverter">
        <w:smartTagPr>
          <w:attr w:name="ProductID" w:val="2014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включительно;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 документах, выданных с 1 января </w:t>
      </w:r>
      <w:smartTag w:uri="urn:schemas-microsoft-com:office:smarttags" w:element="metricconverter">
        <w:smartTagPr>
          <w:attr w:name="ProductID" w:val="2004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08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включительно, - в срок по 31 декабря </w:t>
      </w:r>
      <w:smartTag w:uri="urn:schemas-microsoft-com:office:smarttags" w:element="metricconverter">
        <w:smartTagPr>
          <w:attr w:name="ProductID" w:val="2016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включительно;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 документах, выданных с 1 января </w:t>
      </w:r>
      <w:smartTag w:uri="urn:schemas-microsoft-com:office:smarttags" w:element="metricconverter">
        <w:smartTagPr>
          <w:attr w:name="ProductID" w:val="2000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03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 xml:space="preserve">. включительно, - в срок по 31 декабря </w:t>
      </w:r>
      <w:smartTag w:uri="urn:schemas-microsoft-com:office:smarttags" w:element="metricconverter">
        <w:smartTagPr>
          <w:attr w:name="ProductID" w:val="2018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включительно;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 xml:space="preserve">о документах, выданных с 1 января </w:t>
      </w:r>
      <w:smartTag w:uri="urn:schemas-microsoft-com:office:smarttags" w:element="metricconverter">
        <w:smartTagPr>
          <w:attr w:name="ProductID" w:val="1996 г"/>
        </w:smartTagPr>
        <w:r w:rsidRPr="00C82028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C82028">
        <w:rPr>
          <w:rFonts w:ascii="Times New Roman" w:hAnsi="Times New Roman"/>
          <w:sz w:val="24"/>
          <w:szCs w:val="24"/>
          <w:lang w:eastAsia="ru-RU"/>
        </w:rPr>
        <w:t>. по 31 декабря 1999 г. включительно, - в срок по 31 декабря 2020 г. включительно;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о документах, выданных с 10 июля 1992 г. по 31 декабря 1995 г. включительно, - в срок по 31 августа 2023 г. включительно.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6. В целях формирования и ведения информационной системы оператор информационной системы осуществляет: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а) техническое обеспечение функционирования информационной системы;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б) методическое обеспечение деятельности органов и организаций, связанной с внесением сведений в информационную систему;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в) обеспечение безопасного хранения и использования сведений, содержащихся в информационной системе, в том числе осуществление их автоматизированного сбора, хранения, обработки, обобщения и анализа;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г) обеспечение взаимодействия информационной системы с иными информационными системами.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7. Сведения, содержащиеся в информационной системе, предоставляются оператором информационной системы безвозмездно в соответствии с запросами: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а) физическим лицам - в части выданных им документов об образовании;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б) иным лицам - в части подтверждения наличия сведений о выданных документах об образовании.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8. Формирование и ведение информационной системы, в том числе внесение в нее сведений, обработка, хранение и использование содержащихся в ней сведений, доступ к этим сведениям и их защита,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9. Доступ к информационной системе для размещения сведений осуществляется органами и организациями с применением усиленной квалифицированной электронной подписи, выдача квалифицированного сертификата ключа проверки которой осуществляется удостоверяющими центрами, аккредитованными в порядке, установленном Федеральным законом "Об электронной подписи".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10. Органы и организации обеспечивают полноту, достоверность и актуальность сведений, внесенных в информационную систему.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11. Срок хранения сведений, внесенных в информационную систему, составляет 50 лет. После истечения срока хранения сведения исключаются из информационной системы оператором информационной системы.</w:t>
      </w:r>
    </w:p>
    <w:p w:rsidR="00AC5E6E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к Правилам формирования и ведения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федеральной информационной системы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"Федеральный реестр сведений о документах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об образовании и (или) о квалификации,</w:t>
      </w:r>
    </w:p>
    <w:p w:rsidR="00AC5E6E" w:rsidRPr="00C82028" w:rsidRDefault="00AC5E6E" w:rsidP="00C82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документах об обучении"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ПЕРЕЧЕНЬ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СВЕДЕНИЙ, ВНОСИМЫХ В ФЕДЕРАЛЬНУЮ ИНФОРМАЦИОННУЮ СИСТЕМУ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"ФЕДЕРАЛЬНЫЙ РЕЕСТР СВЕДЕНИЙ О ДОКУМЕНТАХ ОБ ОБРАЗОВАНИИ</w:t>
      </w:r>
    </w:p>
    <w:p w:rsidR="00AC5E6E" w:rsidRPr="00C82028" w:rsidRDefault="00AC5E6E" w:rsidP="00C820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И (ИЛИ) О КВАЛИФИКАЦИИ, ДОКУМЕНТАХ ОБ ОБУЧЕНИИ"</w:t>
      </w:r>
    </w:p>
    <w:p w:rsidR="00AC5E6E" w:rsidRPr="00C82028" w:rsidRDefault="00AC5E6E" w:rsidP="00C820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1. Наименование документа об образовании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2. Номер и серия бланка документа об образовании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3. Регистрационный номер и дата выдачи документа об образовании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4. Фамилия, имя, отчество (при наличии) лица, которому выдан документ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5. Наименование организации, выдавшей документ об образовании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6. Наименование образовательной программы,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</w:t>
      </w:r>
    </w:p>
    <w:p w:rsidR="00AC5E6E" w:rsidRPr="00C82028" w:rsidRDefault="00AC5E6E" w:rsidP="00C8202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2028">
        <w:rPr>
          <w:rFonts w:ascii="Times New Roman" w:hAnsi="Times New Roman"/>
          <w:sz w:val="24"/>
          <w:szCs w:val="24"/>
          <w:lang w:eastAsia="ru-RU"/>
        </w:rPr>
        <w:t>7. Сведения, подтверждающие факт утраты документа об образовании (для документа, по которому подтвержден факт утраты)</w:t>
      </w:r>
    </w:p>
    <w:p w:rsidR="00AC5E6E" w:rsidRDefault="00AC5E6E" w:rsidP="00C82028">
      <w:pPr>
        <w:spacing w:after="0" w:line="240" w:lineRule="auto"/>
        <w:ind w:firstLine="510"/>
        <w:jc w:val="both"/>
      </w:pPr>
      <w:r w:rsidRPr="00C82028">
        <w:rPr>
          <w:rFonts w:ascii="Times New Roman" w:hAnsi="Times New Roman"/>
          <w:sz w:val="24"/>
          <w:szCs w:val="24"/>
          <w:lang w:eastAsia="ru-RU"/>
        </w:rPr>
        <w:t>8. Сведения, подтверждающие факт обмена и уничтожения документа (для документа, по которому подтвержден факт обмена и уничтожения)</w:t>
      </w:r>
      <w:bookmarkStart w:id="0" w:name="_GoBack"/>
      <w:bookmarkEnd w:id="0"/>
    </w:p>
    <w:sectPr w:rsidR="00AC5E6E" w:rsidSect="001C3F3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028"/>
    <w:rsid w:val="001C3F34"/>
    <w:rsid w:val="001F6EF0"/>
    <w:rsid w:val="007771C8"/>
    <w:rsid w:val="00AC5E6E"/>
    <w:rsid w:val="00C118D4"/>
    <w:rsid w:val="00C8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202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51179(30.08.2013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1179/" TargetMode="External"/><Relationship Id="rId5" Type="http://schemas.openxmlformats.org/officeDocument/2006/relationships/hyperlink" Target="http://www.consultant.ru/law/review/fed/fd2013-08-2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law/review/194099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1717</Words>
  <Characters>9793</Characters>
  <Application>Microsoft Office Outlook</Application>
  <DocSecurity>0</DocSecurity>
  <Lines>0</Lines>
  <Paragraphs>0</Paragraphs>
  <ScaleCrop>false</ScaleCrop>
  <Company>ООО Ассоциация ВАСТ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lalaeva</cp:lastModifiedBy>
  <cp:revision>2</cp:revision>
  <cp:lastPrinted>2013-08-30T05:55:00Z</cp:lastPrinted>
  <dcterms:created xsi:type="dcterms:W3CDTF">2013-08-30T04:47:00Z</dcterms:created>
  <dcterms:modified xsi:type="dcterms:W3CDTF">2013-08-30T06:02:00Z</dcterms:modified>
</cp:coreProperties>
</file>